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C096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Arial"/>
          <w:sz w:val="21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附件3：</w:t>
      </w:r>
    </w:p>
    <w:p w14:paraId="27C4FB4E">
      <w:pPr>
        <w:pStyle w:val="2"/>
        <w:jc w:val="center"/>
        <w:rPr>
          <w:rFonts w:ascii="Arial"/>
          <w:sz w:val="21"/>
        </w:rPr>
      </w:pPr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“新华社高校广东图像集采中心”学生端操作手册</w:t>
      </w:r>
    </w:p>
    <w:p w14:paraId="105A02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35" w:right="13" w:firstLine="598"/>
        <w:textAlignment w:val="auto"/>
        <w:rPr>
          <w:rFonts w:hint="eastAsia" w:ascii="仿宋" w:hAnsi="仿宋" w:eastAsia="仿宋" w:cs="仿宋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32"/>
          <w:szCs w:val="32"/>
          <w:lang w:val="en-US" w:eastAsia="zh-CN" w:bidi="ar-SA"/>
        </w:rPr>
        <w:t>操作步骤：登录→添加学历，确认所在采集批次→填写证件后四位和上传采集码及确认个人信息→付款→结束操作。</w:t>
      </w:r>
    </w:p>
    <w:p w14:paraId="465289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outlineLvl w:val="1"/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32"/>
          <w:szCs w:val="32"/>
          <w:lang w:val="en-US" w:eastAsia="zh-CN" w:bidi="ar-SA"/>
        </w:rPr>
        <w:t>1、登陆</w:t>
      </w:r>
      <w:bookmarkStart w:id="0" w:name="_GoBack"/>
      <w:bookmarkEnd w:id="0"/>
    </w:p>
    <w:p w14:paraId="2BC1FA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0" w:firstLineChars="200"/>
        <w:textAlignment w:val="auto"/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方式分为两种：手机微信扫码登录小程序客户端或微信搜索“新华社高校广东图像集采中心”，任选其中一种方式进入小程序。</w:t>
      </w:r>
    </w:p>
    <w:tbl>
      <w:tblPr>
        <w:tblStyle w:val="7"/>
        <w:tblW w:w="7739" w:type="dxa"/>
        <w:jc w:val="center"/>
        <w:tblBorders>
          <w:top w:val="single" w:color="0070C0" w:sz="2" w:space="0"/>
          <w:left w:val="single" w:color="0070C0" w:sz="2" w:space="0"/>
          <w:bottom w:val="single" w:color="0070C0" w:sz="2" w:space="0"/>
          <w:right w:val="single" w:color="0070C0" w:sz="2" w:space="0"/>
          <w:insideH w:val="single" w:color="0070C0" w:sz="2" w:space="0"/>
          <w:insideV w:val="single" w:color="0070C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50"/>
        <w:gridCol w:w="3889"/>
      </w:tblGrid>
      <w:tr w14:paraId="48451E9D">
        <w:tblPrEx>
          <w:tblBorders>
            <w:top w:val="single" w:color="0070C0" w:sz="2" w:space="0"/>
            <w:left w:val="single" w:color="0070C0" w:sz="2" w:space="0"/>
            <w:bottom w:val="single" w:color="0070C0" w:sz="2" w:space="0"/>
            <w:right w:val="single" w:color="0070C0" w:sz="2" w:space="0"/>
            <w:insideH w:val="single" w:color="0070C0" w:sz="2" w:space="0"/>
            <w:insideV w:val="single" w:color="0070C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2" w:hRule="atLeast"/>
          <w:jc w:val="center"/>
        </w:trPr>
        <w:tc>
          <w:tcPr>
            <w:tcW w:w="3850" w:type="dxa"/>
            <w:noWrap w:val="0"/>
            <w:vAlign w:val="top"/>
          </w:tcPr>
          <w:p w14:paraId="2F533D63">
            <w:pPr>
              <w:spacing w:line="272" w:lineRule="auto"/>
              <w:rPr>
                <w:rFonts w:ascii="Arial"/>
                <w:sz w:val="21"/>
              </w:rPr>
            </w:pPr>
          </w:p>
          <w:p w14:paraId="51182AA0">
            <w:pPr>
              <w:spacing w:line="272" w:lineRule="auto"/>
              <w:rPr>
                <w:rFonts w:ascii="Arial"/>
                <w:sz w:val="21"/>
              </w:rPr>
            </w:pPr>
          </w:p>
          <w:p w14:paraId="12B71012">
            <w:pPr>
              <w:spacing w:line="272" w:lineRule="auto"/>
              <w:rPr>
                <w:rFonts w:ascii="Arial"/>
                <w:sz w:val="21"/>
              </w:rPr>
            </w:pPr>
          </w:p>
          <w:p w14:paraId="5239215A">
            <w:pPr>
              <w:spacing w:line="272" w:lineRule="auto"/>
              <w:rPr>
                <w:rFonts w:ascii="Arial"/>
                <w:sz w:val="21"/>
              </w:rPr>
            </w:pPr>
          </w:p>
          <w:p w14:paraId="25F55F61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0725B140">
            <w:pPr>
              <w:spacing w:line="273" w:lineRule="auto"/>
              <w:rPr>
                <w:rFonts w:ascii="Arial"/>
                <w:sz w:val="21"/>
              </w:rPr>
            </w:pPr>
          </w:p>
          <w:p w14:paraId="26BBDA98">
            <w:pPr>
              <w:spacing w:line="3617" w:lineRule="exact"/>
              <w:ind w:firstLine="129"/>
            </w:pPr>
            <w:r>
              <w:rPr>
                <w:position w:val="-72"/>
              </w:rPr>
              <w:drawing>
                <wp:inline distT="0" distB="0" distL="114300" distR="114300">
                  <wp:extent cx="2282825" cy="2295525"/>
                  <wp:effectExtent l="0" t="0" r="3175" b="9525"/>
                  <wp:docPr id="11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8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  <w:noWrap w:val="0"/>
            <w:vAlign w:val="top"/>
          </w:tcPr>
          <w:p w14:paraId="792506E7">
            <w:pPr>
              <w:spacing w:line="320" w:lineRule="auto"/>
              <w:rPr>
                <w:rFonts w:ascii="Arial"/>
                <w:sz w:val="21"/>
              </w:rPr>
            </w:pPr>
          </w:p>
          <w:p w14:paraId="59F68C16">
            <w:pPr>
              <w:spacing w:line="5669" w:lineRule="exact"/>
              <w:ind w:firstLine="609"/>
            </w:pPr>
            <w:r>
              <w:rPr>
                <w:position w:val="-113"/>
              </w:rPr>
              <w:drawing>
                <wp:inline distT="0" distB="0" distL="114300" distR="114300">
                  <wp:extent cx="1656080" cy="3599180"/>
                  <wp:effectExtent l="0" t="0" r="1270" b="1270"/>
                  <wp:docPr id="6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359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B762B0">
        <w:tblPrEx>
          <w:tblBorders>
            <w:top w:val="single" w:color="0070C0" w:sz="2" w:space="0"/>
            <w:left w:val="single" w:color="0070C0" w:sz="2" w:space="0"/>
            <w:bottom w:val="single" w:color="0070C0" w:sz="2" w:space="0"/>
            <w:right w:val="single" w:color="0070C0" w:sz="2" w:space="0"/>
            <w:insideH w:val="single" w:color="0070C0" w:sz="2" w:space="0"/>
            <w:insideV w:val="single" w:color="0070C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3850" w:type="dxa"/>
            <w:noWrap w:val="0"/>
            <w:vAlign w:val="top"/>
          </w:tcPr>
          <w:p w14:paraId="7C4DB0AA">
            <w:pPr>
              <w:spacing w:before="139" w:line="222" w:lineRule="auto"/>
              <w:ind w:left="58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30"/>
                <w:szCs w:val="30"/>
              </w:rPr>
              <w:t>手机微信扫码小程序</w:t>
            </w:r>
          </w:p>
        </w:tc>
        <w:tc>
          <w:tcPr>
            <w:tcW w:w="3889" w:type="dxa"/>
            <w:noWrap w:val="0"/>
            <w:vAlign w:val="top"/>
          </w:tcPr>
          <w:p w14:paraId="53B926AD">
            <w:pPr>
              <w:spacing w:before="139" w:line="222" w:lineRule="auto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19"/>
                <w:sz w:val="21"/>
                <w:szCs w:val="21"/>
              </w:rPr>
              <w:t>微信搜索“</w:t>
            </w:r>
            <w:r>
              <w:rPr>
                <w:rFonts w:hint="eastAsia" w:ascii="仿宋" w:hAnsi="仿宋" w:eastAsia="仿宋" w:cs="仿宋"/>
                <w:b/>
                <w:bCs/>
                <w:spacing w:val="-19"/>
                <w:sz w:val="21"/>
                <w:szCs w:val="21"/>
              </w:rPr>
              <w:t>新华社高校广东图像集采中心</w:t>
            </w:r>
            <w:r>
              <w:rPr>
                <w:rFonts w:ascii="仿宋" w:hAnsi="仿宋" w:eastAsia="仿宋" w:cs="仿宋"/>
                <w:spacing w:val="-104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9"/>
                <w:sz w:val="21"/>
                <w:szCs w:val="21"/>
              </w:rPr>
              <w:t>”</w:t>
            </w:r>
          </w:p>
        </w:tc>
      </w:tr>
    </w:tbl>
    <w:p w14:paraId="1E49DF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3" w:firstLineChars="200"/>
        <w:textAlignment w:val="auto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</w:pPr>
    </w:p>
    <w:p w14:paraId="5292BA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3" w:firstLineChars="200"/>
        <w:textAlignment w:val="auto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</w:pPr>
    </w:p>
    <w:p w14:paraId="194E55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3" w:firstLineChars="200"/>
        <w:textAlignment w:val="auto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</w:pPr>
    </w:p>
    <w:p w14:paraId="41875C3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3" w:firstLineChars="200"/>
        <w:textAlignment w:val="auto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sectPr>
          <w:pgSz w:w="11906" w:h="16838"/>
          <w:pgMar w:top="1247" w:right="1644" w:bottom="567" w:left="1701" w:header="851" w:footer="992" w:gutter="0"/>
          <w:pgNumType w:fmt="decimal"/>
          <w:cols w:space="720" w:num="1"/>
          <w:docGrid w:type="lines" w:linePitch="312" w:charSpace="0"/>
        </w:sectPr>
      </w:pPr>
    </w:p>
    <w:p w14:paraId="1DB2B44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0" w:firstLineChars="200"/>
        <w:textAlignment w:val="auto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进入小程序后，请认真阅读“采集小帮手--采集流程操作步骤示意图 ”，点击“手机号快捷登陆 ”，进行登录。</w:t>
      </w:r>
    </w:p>
    <w:p w14:paraId="4EF3159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/>
        <w:jc w:val="center"/>
        <w:textAlignment w:val="auto"/>
        <w:rPr>
          <w:position w:val="-113"/>
        </w:rPr>
      </w:pPr>
      <w:r>
        <w:rPr>
          <w:position w:val="-113"/>
        </w:rPr>
        <w:drawing>
          <wp:inline distT="0" distB="0" distL="114300" distR="114300">
            <wp:extent cx="1910715" cy="3599180"/>
            <wp:effectExtent l="0" t="0" r="13335" b="1270"/>
            <wp:docPr id="12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10715" cy="359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position w:val="-113"/>
          <w:lang w:val="en-US" w:eastAsia="zh-CN"/>
        </w:rPr>
        <w:t xml:space="preserve">        </w:t>
      </w:r>
      <w:r>
        <w:rPr>
          <w:position w:val="-113"/>
        </w:rPr>
        <w:drawing>
          <wp:inline distT="0" distB="0" distL="114300" distR="114300">
            <wp:extent cx="1910080" cy="3599180"/>
            <wp:effectExtent l="0" t="0" r="13970" b="127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359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BE30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3" w:firstLineChars="200"/>
        <w:textAlignment w:val="auto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2、添加学历，确认所在采集批次</w:t>
      </w:r>
    </w:p>
    <w:p w14:paraId="2384BA8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" w:right="13" w:firstLine="633"/>
        <w:textAlignment w:val="auto"/>
        <w:rPr>
          <w:rFonts w:ascii="Arial"/>
          <w:sz w:val="21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输入本次拍摄“</w:t>
      </w:r>
      <w:r>
        <w:rPr>
          <w:rFonts w:hint="eastAsia" w:ascii="仿宋" w:hAnsi="仿宋" w:eastAsia="仿宋" w:cs="仿宋"/>
          <w:b/>
          <w:bCs w:val="0"/>
          <w:color w:val="FF0000"/>
          <w:kern w:val="2"/>
          <w:sz w:val="32"/>
          <w:szCs w:val="32"/>
          <w:lang w:val="en-US" w:eastAsia="zh-CN" w:bidi="ar-SA"/>
        </w:rPr>
        <w:t>特征码: 8ZYG84</w:t>
      </w:r>
      <w:r>
        <w:rPr>
          <w:rFonts w:hint="eastAsia"/>
          <w:b w:val="0"/>
          <w:bCs/>
          <w:spacing w:val="2"/>
          <w:sz w:val="35"/>
          <w:szCs w:val="35"/>
          <w:lang w:val="en-US" w:eastAsia="zh-CN"/>
        </w:rPr>
        <w:t>”</w:t>
      </w: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，输入特征码后会显示本次采集相关信息，请在信息确认无误后点击“确认”。</w:t>
      </w:r>
    </w:p>
    <w:p w14:paraId="332145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703705" cy="3599815"/>
            <wp:effectExtent l="0" t="0" r="10795" b="635"/>
            <wp:docPr id="2" name="图片 5" descr="1790069087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179006908768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1692910" cy="3599815"/>
            <wp:effectExtent l="0" t="0" r="2540" b="635"/>
            <wp:docPr id="10" name="图片 6" descr="1790069180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179006918027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291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39C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3" w:firstLineChars="200"/>
        <w:textAlignment w:val="auto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3、填写个人信息</w:t>
      </w:r>
    </w:p>
    <w:p w14:paraId="4E5E374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0" w:firstLineChars="200"/>
        <w:textAlignment w:val="auto"/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根据提示手动输入身份证后四位，选择扫码识别或相册识别学信网采集二维码。界面会弹出个人信息，请认真审核界面弹出的个人信息，无误后点击“确认”。</w:t>
      </w:r>
    </w:p>
    <w:p w14:paraId="02ED5B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/>
        <w:jc w:val="center"/>
        <w:textAlignment w:val="auto"/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1815465" cy="3599815"/>
            <wp:effectExtent l="0" t="0" r="13335" b="635"/>
            <wp:docPr id="1" name="图片 7" descr="微信图片_20260922200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微信图片_202609222009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 xml:space="preserve">        </w:t>
      </w:r>
      <w:r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1963420" cy="3599815"/>
            <wp:effectExtent l="0" t="0" r="17780" b="635"/>
            <wp:docPr id="9" name="图片 8" descr="微信图片_2026092220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微信图片_202609222009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342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8AF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3" w:firstLineChars="200"/>
        <w:textAlignment w:val="auto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4、付款</w:t>
      </w:r>
    </w:p>
    <w:p w14:paraId="04ADCE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0" w:firstLineChars="200"/>
        <w:textAlignment w:val="auto"/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在支付界面点击“去支付 ”，按提示进行付款操作。</w:t>
      </w:r>
    </w:p>
    <w:p w14:paraId="60B212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/>
        <w:jc w:val="center"/>
        <w:textAlignment w:val="auto"/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1804670" cy="3239770"/>
            <wp:effectExtent l="0" t="0" r="5080" b="17780"/>
            <wp:docPr id="8" name="图片 9" descr="微信图片_2026092220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微信图片_202609222013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3121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0" w:firstLineChars="200"/>
        <w:textAlignment w:val="auto"/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支付完成后，界面跳转到“支付成功”界面，点击“我知道了”后跳转到待拍摄界面。</w:t>
      </w:r>
    </w:p>
    <w:p w14:paraId="3C62A0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0" w:firstLineChars="200"/>
        <w:textAlignment w:val="auto"/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采集小帮手登记完成，感谢您的配合。现场拍摄时，请有序进行图像采集。</w:t>
      </w:r>
    </w:p>
    <w:tbl>
      <w:tblPr>
        <w:tblStyle w:val="7"/>
        <w:tblpPr w:leftFromText="180" w:rightFromText="180" w:vertAnchor="text" w:horzAnchor="page" w:tblpX="1783" w:tblpY="226"/>
        <w:tblOverlap w:val="never"/>
        <w:tblW w:w="8433" w:type="dxa"/>
        <w:tblInd w:w="0" w:type="dxa"/>
        <w:tblBorders>
          <w:top w:val="single" w:color="0070C0" w:sz="2" w:space="0"/>
          <w:left w:val="single" w:color="0070C0" w:sz="2" w:space="0"/>
          <w:bottom w:val="single" w:color="0070C0" w:sz="2" w:space="0"/>
          <w:right w:val="single" w:color="0070C0" w:sz="2" w:space="0"/>
          <w:insideH w:val="single" w:color="0070C0" w:sz="2" w:space="0"/>
          <w:insideV w:val="single" w:color="0070C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69"/>
        <w:gridCol w:w="874"/>
        <w:gridCol w:w="4090"/>
      </w:tblGrid>
      <w:tr w14:paraId="0C23D247">
        <w:tblPrEx>
          <w:tblBorders>
            <w:top w:val="single" w:color="0070C0" w:sz="2" w:space="0"/>
            <w:left w:val="single" w:color="0070C0" w:sz="2" w:space="0"/>
            <w:bottom w:val="single" w:color="0070C0" w:sz="2" w:space="0"/>
            <w:right w:val="single" w:color="0070C0" w:sz="2" w:space="0"/>
            <w:insideH w:val="single" w:color="0070C0" w:sz="2" w:space="0"/>
            <w:insideV w:val="single" w:color="0070C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5" w:hRule="atLeast"/>
        </w:trPr>
        <w:tc>
          <w:tcPr>
            <w:tcW w:w="3469" w:type="dxa"/>
            <w:vMerge w:val="restart"/>
            <w:tcBorders>
              <w:bottom w:val="nil"/>
              <w:right w:val="nil"/>
            </w:tcBorders>
            <w:noWrap w:val="0"/>
            <w:vAlign w:val="top"/>
          </w:tcPr>
          <w:p w14:paraId="01018691">
            <w:pPr>
              <w:pStyle w:val="8"/>
              <w:spacing w:line="304" w:lineRule="auto"/>
            </w:pPr>
          </w:p>
          <w:p w14:paraId="55A54764">
            <w:pPr>
              <w:spacing w:line="5669" w:lineRule="exact"/>
              <w:ind w:firstLine="849"/>
            </w:pPr>
            <w:r>
              <w:rPr>
                <w:position w:val="-113"/>
              </w:rPr>
              <w:drawing>
                <wp:inline distT="0" distB="0" distL="114300" distR="114300">
                  <wp:extent cx="1660525" cy="3599180"/>
                  <wp:effectExtent l="0" t="0" r="15875" b="1270"/>
                  <wp:docPr id="3" name="图片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525" cy="359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" w:type="dxa"/>
            <w:vMerge w:val="restart"/>
            <w:tcBorders>
              <w:left w:val="nil"/>
              <w:bottom w:val="nil"/>
            </w:tcBorders>
            <w:noWrap w:val="0"/>
            <w:vAlign w:val="top"/>
          </w:tcPr>
          <w:p w14:paraId="25CAEBCE">
            <w:pPr>
              <w:pStyle w:val="8"/>
            </w:pPr>
          </w:p>
        </w:tc>
        <w:tc>
          <w:tcPr>
            <w:tcW w:w="4090" w:type="dxa"/>
            <w:noWrap w:val="0"/>
            <w:vAlign w:val="top"/>
          </w:tcPr>
          <w:p w14:paraId="4E0344E6">
            <w:pPr>
              <w:pStyle w:val="8"/>
              <w:spacing w:line="288" w:lineRule="auto"/>
            </w:pPr>
          </w:p>
          <w:p w14:paraId="0FD64952">
            <w:pPr>
              <w:pStyle w:val="8"/>
              <w:spacing w:line="288" w:lineRule="auto"/>
            </w:pPr>
          </w:p>
          <w:p w14:paraId="132EA2FA">
            <w:pPr>
              <w:pStyle w:val="8"/>
              <w:spacing w:line="288" w:lineRule="auto"/>
            </w:pPr>
          </w:p>
          <w:p w14:paraId="68B4121D">
            <w:pPr>
              <w:spacing w:line="3970" w:lineRule="exact"/>
              <w:ind w:firstLine="212"/>
            </w:pPr>
            <w:r>
              <w:rPr>
                <w:position w:val="-79"/>
              </w:rPr>
              <w:drawing>
                <wp:inline distT="0" distB="0" distL="114300" distR="114300">
                  <wp:extent cx="2313305" cy="2520315"/>
                  <wp:effectExtent l="0" t="0" r="10795" b="13335"/>
                  <wp:docPr id="5" name="图片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305" cy="252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3B530B">
        <w:tblPrEx>
          <w:tblBorders>
            <w:top w:val="single" w:color="0070C0" w:sz="2" w:space="0"/>
            <w:left w:val="single" w:color="0070C0" w:sz="2" w:space="0"/>
            <w:bottom w:val="single" w:color="0070C0" w:sz="2" w:space="0"/>
            <w:right w:val="single" w:color="0070C0" w:sz="2" w:space="0"/>
            <w:insideH w:val="single" w:color="0070C0" w:sz="2" w:space="0"/>
            <w:insideV w:val="single" w:color="0070C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3469" w:type="dxa"/>
            <w:vMerge w:val="continue"/>
            <w:tcBorders>
              <w:top w:val="nil"/>
              <w:right w:val="nil"/>
            </w:tcBorders>
            <w:noWrap w:val="0"/>
            <w:vAlign w:val="top"/>
          </w:tcPr>
          <w:p w14:paraId="60439267">
            <w:pPr>
              <w:pStyle w:val="8"/>
            </w:pPr>
          </w:p>
        </w:tc>
        <w:tc>
          <w:tcPr>
            <w:tcW w:w="874" w:type="dxa"/>
            <w:vMerge w:val="continue"/>
            <w:tcBorders>
              <w:top w:val="nil"/>
              <w:left w:val="nil"/>
            </w:tcBorders>
            <w:noWrap w:val="0"/>
            <w:vAlign w:val="top"/>
          </w:tcPr>
          <w:p w14:paraId="634C6CB3">
            <w:pPr>
              <w:pStyle w:val="8"/>
            </w:pPr>
          </w:p>
        </w:tc>
        <w:tc>
          <w:tcPr>
            <w:tcW w:w="4090" w:type="dxa"/>
            <w:noWrap w:val="0"/>
            <w:vAlign w:val="top"/>
          </w:tcPr>
          <w:p w14:paraId="51173C84">
            <w:pPr>
              <w:spacing w:before="137" w:line="302" w:lineRule="auto"/>
              <w:ind w:left="258" w:right="109" w:hanging="13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左图为支付完成界面，支付完</w:t>
            </w:r>
            <w:r>
              <w:rPr>
                <w:rFonts w:ascii="仿宋" w:hAnsi="仿宋" w:eastAsia="仿宋" w:cs="仿宋"/>
                <w:spacing w:val="9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5"/>
                <w:sz w:val="30"/>
                <w:szCs w:val="30"/>
              </w:rPr>
              <w:t>毕后会转为右图待拍摄界面</w:t>
            </w:r>
          </w:p>
        </w:tc>
      </w:tr>
    </w:tbl>
    <w:p w14:paraId="40E12B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0" w:firstLineChars="200"/>
        <w:textAlignment w:val="auto"/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缴费完成后，若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因故无法参加校内集中采集的同学，</w:t>
      </w: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可以申请退款。</w:t>
      </w:r>
    </w:p>
    <w:p w14:paraId="14C76EF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 w:firstLine="640" w:firstLineChars="200"/>
        <w:textAlignment w:val="auto"/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注：若有问题可咨询在线客服或致电：020-8338378，020-83302077。</w:t>
      </w:r>
    </w:p>
    <w:p w14:paraId="6261905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/>
        <w:textAlignment w:val="auto"/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1481455</wp:posOffset>
            </wp:positionH>
            <wp:positionV relativeFrom="paragraph">
              <wp:posOffset>66040</wp:posOffset>
            </wp:positionV>
            <wp:extent cx="1269365" cy="1774190"/>
            <wp:effectExtent l="0" t="0" r="6985" b="16510"/>
            <wp:wrapNone/>
            <wp:docPr id="13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9365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 xml:space="preserve">    微信客服：</w:t>
      </w:r>
    </w:p>
    <w:p w14:paraId="0AD3926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/>
        <w:jc w:val="both"/>
        <w:textAlignment w:val="auto"/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</w:p>
    <w:p w14:paraId="6BB45CB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13"/>
        <w:jc w:val="both"/>
        <w:textAlignment w:val="auto"/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</w:p>
    <w:p w14:paraId="5EB4471A"/>
    <w:sectPr>
      <w:pgSz w:w="11906" w:h="16838"/>
      <w:pgMar w:top="1247" w:right="1644" w:bottom="567" w:left="1701" w:header="851" w:footer="567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54792"/>
    <w:rsid w:val="52CD6A64"/>
    <w:rsid w:val="59C5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2026-09-24T08:05:00Z</dcterms:created>
  <dc:creator>淑君</dc:creator>
  <cp:lastModifiedBy>淑君</cp:lastModifiedBy>
  <dcterms:modified xsi:type="dcterms:W3CDTF">2026-09-24T08:07:19Z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6C5041348A6147FFA0F5EC152432EA02_11</vt:lpwstr>
  </property>
  <property fmtid="{D5CDD505-2E9C-101B-9397-08002B2CF9AE}" pid="4" name="KSOTemplateDocerSaveRecord">
    <vt:lpwstr>eyJoZGlkIjoiMjU0ZjRkYWZlZTYwNTc5YzA3ZjMxYmFlZTM2ODAwYTEiLCJ1c2VySWQiOiIzODczMDIwMjkifQ==</vt:lpwstr>
  </property>
</Properties>
</file>