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overflowPunct w:val="0"/>
        <w:snapToGrid w:val="0"/>
        <w:spacing w:line="520" w:lineRule="exact"/>
        <w:textAlignment w:val="baseline"/>
        <w:rPr>
          <w:rFonts w:ascii="仿宋_GB2312" w:hAnsi="Microsoft JhengHei" w:eastAsia="仿宋_GB2312" w:cs="Microsoft JhengHei"/>
          <w:sz w:val="32"/>
          <w:szCs w:val="32"/>
        </w:rPr>
      </w:pPr>
      <w:bookmarkStart w:id="2" w:name="_GoBack"/>
      <w:bookmarkEnd w:id="2"/>
      <w:r>
        <w:rPr>
          <w:rFonts w:hint="eastAsia" w:ascii="仿宋_GB2312" w:hAnsi="Microsoft JhengHei" w:eastAsia="仿宋_GB2312" w:cs="Microsoft JhengHei"/>
          <w:sz w:val="32"/>
          <w:szCs w:val="32"/>
        </w:rPr>
        <w:t>附件1</w:t>
      </w:r>
    </w:p>
    <w:p>
      <w:pPr>
        <w:widowControl/>
        <w:kinsoku w:val="0"/>
        <w:overflowPunct w:val="0"/>
        <w:snapToGrid w:val="0"/>
        <w:spacing w:line="520" w:lineRule="exact"/>
        <w:ind w:firstLine="883" w:firstLineChars="200"/>
        <w:jc w:val="center"/>
        <w:textAlignment w:val="baseline"/>
        <w:rPr>
          <w:rFonts w:ascii="Microsoft JhengHei" w:hAnsi="Microsoft JhengHei" w:eastAsia="宋体" w:cs="Microsoft JhengHei"/>
          <w:b/>
          <w:sz w:val="44"/>
          <w:szCs w:val="44"/>
        </w:rPr>
      </w:pPr>
      <w:r>
        <w:rPr>
          <w:rFonts w:hint="eastAsia" w:ascii="Microsoft JhengHei" w:hAnsi="Microsoft JhengHei" w:eastAsia="宋体" w:cs="Microsoft JhengHei"/>
          <w:b/>
          <w:sz w:val="44"/>
          <w:szCs w:val="44"/>
        </w:rPr>
        <w:t>邀请学校名单（高校部分）</w:t>
      </w:r>
    </w:p>
    <w:p>
      <w:pPr>
        <w:widowControl/>
        <w:kinsoku w:val="0"/>
        <w:overflowPunct w:val="0"/>
        <w:snapToGrid w:val="0"/>
        <w:spacing w:line="520" w:lineRule="exact"/>
        <w:ind w:firstLine="883" w:firstLineChars="200"/>
        <w:jc w:val="center"/>
        <w:textAlignment w:val="baseline"/>
        <w:rPr>
          <w:rFonts w:ascii="Microsoft JhengHei" w:hAnsi="Microsoft JhengHei" w:eastAsia="宋体" w:cs="Microsoft JhengHei"/>
          <w:b/>
          <w:sz w:val="44"/>
          <w:szCs w:val="44"/>
        </w:rPr>
      </w:pPr>
    </w:p>
    <w:p>
      <w:pPr>
        <w:widowControl/>
        <w:kinsoku w:val="0"/>
        <w:overflowPunct w:val="0"/>
        <w:snapToGrid w:val="0"/>
        <w:spacing w:line="520" w:lineRule="exact"/>
        <w:textAlignment w:val="baseline"/>
        <w:rPr>
          <w:rFonts w:ascii="仿宋_GB2312" w:hAnsi="Microsoft JhengHei" w:eastAsia="仿宋_GB2312" w:cs="Microsoft JhengHei"/>
          <w:sz w:val="32"/>
          <w:szCs w:val="32"/>
        </w:rPr>
      </w:pPr>
      <w:r>
        <w:rPr>
          <w:rFonts w:hint="eastAsia" w:ascii="仿宋_GB2312" w:hAnsi="Microsoft JhengHei" w:eastAsia="仿宋_GB2312" w:cs="Microsoft JhengHei"/>
          <w:sz w:val="32"/>
          <w:szCs w:val="32"/>
        </w:rPr>
        <w:t>东莞理工学院（粤台产业科技学院）、电子科技大学中山学院、</w:t>
      </w:r>
    </w:p>
    <w:p>
      <w:pPr>
        <w:widowControl/>
        <w:kinsoku w:val="0"/>
        <w:overflowPunct w:val="0"/>
        <w:snapToGrid w:val="0"/>
        <w:spacing w:line="520" w:lineRule="exact"/>
        <w:textAlignment w:val="baseline"/>
        <w:rPr>
          <w:rFonts w:ascii="仿宋_GB2312" w:hAnsi="Microsoft JhengHei" w:eastAsia="仿宋_GB2312" w:cs="Microsoft JhengHei"/>
          <w:sz w:val="32"/>
          <w:szCs w:val="32"/>
        </w:rPr>
      </w:pPr>
      <w:r>
        <w:rPr>
          <w:rFonts w:hint="eastAsia" w:ascii="仿宋_GB2312" w:hAnsi="Microsoft JhengHei" w:eastAsia="仿宋_GB2312" w:cs="Microsoft JhengHei"/>
          <w:sz w:val="32"/>
          <w:szCs w:val="32"/>
        </w:rPr>
        <w:t>广东轻工职业技术学院、广东机电职业技术学院、</w:t>
      </w:r>
    </w:p>
    <w:p>
      <w:pPr>
        <w:widowControl/>
        <w:kinsoku w:val="0"/>
        <w:overflowPunct w:val="0"/>
        <w:snapToGrid w:val="0"/>
        <w:spacing w:line="520" w:lineRule="exact"/>
        <w:textAlignment w:val="baseline"/>
        <w:rPr>
          <w:rFonts w:ascii="仿宋_GB2312" w:hAnsi="Microsoft JhengHei" w:eastAsia="仿宋_GB2312" w:cs="Microsoft JhengHei"/>
          <w:sz w:val="32"/>
          <w:szCs w:val="32"/>
        </w:rPr>
      </w:pPr>
      <w:r>
        <w:rPr>
          <w:rFonts w:hint="eastAsia" w:ascii="仿宋_GB2312" w:hAnsi="Microsoft JhengHei" w:eastAsia="仿宋_GB2312" w:cs="Microsoft JhengHei"/>
          <w:sz w:val="32"/>
          <w:szCs w:val="32"/>
        </w:rPr>
        <w:t>广东农工商职业技术学院、广州番禺职业技术学院、</w:t>
      </w:r>
    </w:p>
    <w:p>
      <w:pPr>
        <w:widowControl/>
        <w:kinsoku w:val="0"/>
        <w:overflowPunct w:val="0"/>
        <w:snapToGrid w:val="0"/>
        <w:spacing w:line="520" w:lineRule="exact"/>
        <w:textAlignment w:val="baseline"/>
        <w:rPr>
          <w:rFonts w:ascii="仿宋_GB2312" w:hAnsi="Microsoft JhengHei" w:eastAsia="仿宋_GB2312" w:cs="Microsoft JhengHei"/>
          <w:sz w:val="32"/>
          <w:szCs w:val="32"/>
        </w:rPr>
      </w:pPr>
      <w:r>
        <w:rPr>
          <w:rFonts w:hint="eastAsia" w:ascii="仿宋_GB2312" w:hAnsi="Microsoft JhengHei" w:eastAsia="仿宋_GB2312" w:cs="Microsoft JhengHei"/>
          <w:sz w:val="32"/>
          <w:szCs w:val="32"/>
        </w:rPr>
        <w:t>广州铁路职业技术学院、深圳信息职业技术学院、</w:t>
      </w:r>
    </w:p>
    <w:p>
      <w:pPr>
        <w:widowControl/>
        <w:kinsoku w:val="0"/>
        <w:overflowPunct w:val="0"/>
        <w:snapToGrid w:val="0"/>
        <w:spacing w:line="520" w:lineRule="exact"/>
        <w:textAlignment w:val="baseline"/>
        <w:rPr>
          <w:rFonts w:ascii="仿宋_GB2312" w:hAnsi="Microsoft JhengHei" w:eastAsia="仿宋_GB2312" w:cs="Microsoft JhengHei"/>
          <w:sz w:val="32"/>
          <w:szCs w:val="32"/>
        </w:rPr>
      </w:pPr>
      <w:r>
        <w:rPr>
          <w:rFonts w:hint="eastAsia" w:ascii="仿宋_GB2312" w:hAnsi="Microsoft JhengHei" w:eastAsia="仿宋_GB2312" w:cs="Microsoft JhengHei"/>
          <w:sz w:val="32"/>
          <w:szCs w:val="32"/>
        </w:rPr>
        <w:t>珠海城市职业技术学院、惠州城市职业学院、</w:t>
      </w:r>
    </w:p>
    <w:p>
      <w:pPr>
        <w:widowControl/>
        <w:kinsoku w:val="0"/>
        <w:overflowPunct w:val="0"/>
        <w:snapToGrid w:val="0"/>
        <w:spacing w:line="520" w:lineRule="exact"/>
        <w:textAlignment w:val="baseline"/>
        <w:rPr>
          <w:rFonts w:ascii="仿宋_GB2312" w:hAnsi="Microsoft JhengHei" w:eastAsia="仿宋_GB2312" w:cs="Microsoft JhengHei"/>
          <w:sz w:val="32"/>
          <w:szCs w:val="32"/>
        </w:rPr>
      </w:pPr>
      <w:r>
        <w:rPr>
          <w:rFonts w:hint="eastAsia" w:ascii="仿宋_GB2312" w:hAnsi="Microsoft JhengHei" w:eastAsia="仿宋_GB2312" w:cs="Microsoft JhengHei"/>
          <w:sz w:val="32"/>
          <w:szCs w:val="32"/>
        </w:rPr>
        <w:t>中山火炬职业技术学院、中山职业技术学院、佛山职业技术学院、顺德职业技术学院、东莞职业技术学院、</w:t>
      </w:r>
    </w:p>
    <w:p>
      <w:pPr>
        <w:widowControl/>
        <w:kinsoku w:val="0"/>
        <w:overflowPunct w:val="0"/>
        <w:snapToGrid w:val="0"/>
        <w:spacing w:line="520" w:lineRule="exact"/>
        <w:textAlignment w:val="baseline"/>
        <w:rPr>
          <w:rFonts w:ascii="仿宋_GB2312" w:hAnsi="Microsoft JhengHei" w:eastAsia="仿宋_GB2312" w:cs="Microsoft JhengHei"/>
          <w:sz w:val="32"/>
          <w:szCs w:val="32"/>
        </w:rPr>
      </w:pPr>
      <w:r>
        <w:rPr>
          <w:rFonts w:hint="eastAsia" w:ascii="仿宋_GB2312" w:hAnsi="Microsoft JhengHei" w:eastAsia="仿宋_GB2312" w:cs="Microsoft JhengHei"/>
          <w:sz w:val="32"/>
          <w:szCs w:val="32"/>
        </w:rPr>
        <w:t>江西吉安职业技术学院、哈尔滨职业技术学院</w:t>
      </w:r>
    </w:p>
    <w:p>
      <w:pPr>
        <w:widowControl/>
        <w:kinsoku w:val="0"/>
        <w:overflowPunct w:val="0"/>
        <w:snapToGrid w:val="0"/>
        <w:spacing w:line="520" w:lineRule="exact"/>
        <w:textAlignment w:val="baseline"/>
        <w:rPr>
          <w:rFonts w:ascii="Microsoft JhengHei" w:hAnsi="Microsoft JhengHei" w:eastAsia="宋体" w:cs="Microsoft JhengHei"/>
          <w:sz w:val="32"/>
          <w:szCs w:val="32"/>
        </w:rPr>
      </w:pPr>
    </w:p>
    <w:p>
      <w:pPr>
        <w:widowControl/>
        <w:kinsoku w:val="0"/>
        <w:overflowPunct w:val="0"/>
        <w:snapToGrid w:val="0"/>
        <w:spacing w:line="520" w:lineRule="exact"/>
        <w:textAlignment w:val="baseline"/>
        <w:rPr>
          <w:rFonts w:ascii="仿宋_GB2312" w:hAnsi="DFKai-SB" w:eastAsia="仿宋_GB2312" w:cs="Times New Roman"/>
          <w:sz w:val="32"/>
          <w:szCs w:val="32"/>
        </w:rPr>
      </w:pPr>
      <w:r>
        <w:rPr>
          <w:rFonts w:hint="eastAsia" w:ascii="仿宋_GB2312" w:hAnsi="Microsoft JhengHei" w:eastAsia="仿宋_GB2312" w:cs="Microsoft JhengHei"/>
          <w:sz w:val="32"/>
          <w:szCs w:val="32"/>
        </w:rPr>
        <w:t>附件</w:t>
      </w:r>
      <w:r>
        <w:rPr>
          <w:rFonts w:hint="eastAsia" w:ascii="仿宋_GB2312" w:hAnsi="DFKai-SB" w:eastAsia="仿宋_GB2312" w:cs="Times New Roman"/>
          <w:sz w:val="32"/>
          <w:szCs w:val="32"/>
        </w:rPr>
        <w:t>2</w:t>
      </w:r>
    </w:p>
    <w:p>
      <w:pPr>
        <w:widowControl/>
        <w:kinsoku w:val="0"/>
        <w:overflowPunct w:val="0"/>
        <w:snapToGrid w:val="0"/>
        <w:spacing w:line="520" w:lineRule="exact"/>
        <w:ind w:firstLine="883" w:firstLineChars="200"/>
        <w:jc w:val="center"/>
        <w:textAlignment w:val="baseline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Microsoft JhengHei" w:hAnsi="Microsoft JhengHei" w:eastAsia="宋体" w:cs="Microsoft JhengHei"/>
          <w:b/>
          <w:sz w:val="44"/>
          <w:szCs w:val="44"/>
        </w:rPr>
        <w:t>邀请赛报名回执</w:t>
      </w:r>
    </w:p>
    <w:tbl>
      <w:tblPr>
        <w:tblStyle w:val="8"/>
        <w:tblW w:w="8980" w:type="dxa"/>
        <w:tblInd w:w="1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0"/>
        <w:gridCol w:w="1540"/>
        <w:gridCol w:w="660"/>
        <w:gridCol w:w="1420"/>
        <w:gridCol w:w="710"/>
        <w:gridCol w:w="710"/>
        <w:gridCol w:w="1420"/>
        <w:gridCol w:w="186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5" w:hRule="atLeast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kinsoku w:val="0"/>
              <w:overflowPunct w:val="0"/>
              <w:snapToGrid w:val="0"/>
              <w:spacing w:line="520" w:lineRule="exact"/>
              <w:ind w:leftChars="-5" w:hanging="10" w:hangingChars="3"/>
              <w:jc w:val="left"/>
              <w:textAlignment w:val="baseline"/>
              <w:rPr>
                <w:rFonts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Microsoft JhengHei"/>
                <w:sz w:val="32"/>
                <w:szCs w:val="32"/>
              </w:rPr>
              <w:t>组别：     （高校组/中职组）  学校</w:t>
            </w: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：            （</w:t>
            </w:r>
            <w:r>
              <w:rPr>
                <w:rFonts w:hint="eastAsia" w:ascii="华文仿宋" w:hAnsi="华文仿宋" w:eastAsia="华文仿宋" w:cs="Microsoft JhengHei"/>
                <w:sz w:val="32"/>
                <w:szCs w:val="32"/>
              </w:rPr>
              <w:t>公章</w:t>
            </w: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序号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赛项名称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DFKai-SB" w:eastAsia="宋体" w:cs="Times New Roman"/>
                <w:sz w:val="28"/>
                <w:szCs w:val="32"/>
              </w:rPr>
              <w:t>　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参赛选手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ascii="仿宋_GB2312" w:hAnsi="DFKai-SB" w:eastAsia="宋体" w:cs="Times New Roman"/>
                <w:sz w:val="28"/>
                <w:szCs w:val="32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轮型机器人创新</w:t>
            </w:r>
            <w:r>
              <w:rPr>
                <w:rFonts w:ascii="仿宋_GB2312" w:hAnsi="DFKai-SB" w:eastAsia="宋体" w:cs="Times New Roman"/>
                <w:sz w:val="28"/>
                <w:szCs w:val="32"/>
              </w:rPr>
              <w:t>3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对</w:t>
            </w:r>
            <w:r>
              <w:rPr>
                <w:rFonts w:ascii="仿宋_GB2312" w:hAnsi="DFKai-SB" w:eastAsia="宋体" w:cs="Times New Roman"/>
                <w:sz w:val="28"/>
                <w:szCs w:val="32"/>
              </w:rPr>
              <w:t>3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踢足球竞赛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姓名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手机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邮箱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</w:tr>
      <w:tr>
        <w:tblPrEx>
          <w:tblLayout w:type="fixed"/>
        </w:tblPrEx>
        <w:trPr>
          <w:trHeight w:val="600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ascii="仿宋_GB2312" w:hAnsi="DFKai-SB" w:eastAsia="宋体" w:cs="Times New Roman"/>
                <w:sz w:val="28"/>
                <w:szCs w:val="32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电子组件拆焊高阶检修技术竞赛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姓名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DFKai-SB" w:eastAsia="仿宋_GB2312" w:cs="Times New Roman"/>
                <w:sz w:val="28"/>
                <w:szCs w:val="32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手机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DFKai-SB" w:eastAsia="仿宋_GB2312" w:cs="Times New Roman"/>
                <w:sz w:val="28"/>
                <w:szCs w:val="32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邮箱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DFKai-SB" w:eastAsia="仿宋_GB2312" w:cs="Times New Roman"/>
                <w:sz w:val="28"/>
                <w:szCs w:val="32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ascii="仿宋_GB2312" w:hAnsi="DFKai-SB" w:eastAsia="宋体" w:cs="Times New Roman"/>
                <w:sz w:val="28"/>
                <w:szCs w:val="32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Microsoft JhengHei" w:hAnsi="Microsoft JhengHei" w:eastAsia="宋体" w:cs="Microsoft JhengHei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数字逻辑创新应用竞赛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ascii="华文楷体" w:hAnsi="华文楷体" w:eastAsia="华文楷体" w:cs="Microsoft JhengHei"/>
                <w:sz w:val="32"/>
                <w:szCs w:val="32"/>
              </w:rPr>
              <w:t>(</w:t>
            </w:r>
            <w:r>
              <w:rPr>
                <w:rFonts w:hint="eastAsia" w:ascii="华文楷体" w:hAnsi="华文楷体" w:eastAsia="华文楷体" w:cs="Microsoft JhengHei"/>
                <w:sz w:val="32"/>
                <w:szCs w:val="32"/>
              </w:rPr>
              <w:t>中职组无</w:t>
            </w:r>
            <w:r>
              <w:rPr>
                <w:rFonts w:ascii="华文楷体" w:hAnsi="华文楷体" w:eastAsia="华文楷体" w:cs="Microsoft JhengHei"/>
                <w:sz w:val="32"/>
                <w:szCs w:val="32"/>
              </w:rPr>
              <w:t>)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姓名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DFKai-SB" w:eastAsia="仿宋_GB2312" w:cs="Times New Roman"/>
                <w:sz w:val="28"/>
                <w:szCs w:val="32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手机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DFKai-SB" w:eastAsia="仿宋_GB2312" w:cs="Times New Roman"/>
                <w:sz w:val="28"/>
                <w:szCs w:val="32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邮箱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DFKai-SB" w:eastAsia="仿宋_GB2312" w:cs="Times New Roman"/>
                <w:sz w:val="28"/>
                <w:szCs w:val="32"/>
              </w:rPr>
              <w:t>-</w:t>
            </w:r>
          </w:p>
        </w:tc>
      </w:tr>
    </w:tbl>
    <w:p>
      <w:pPr>
        <w:widowControl/>
        <w:kinsoku w:val="0"/>
        <w:overflowPunct w:val="0"/>
        <w:snapToGrid w:val="0"/>
        <w:spacing w:line="520" w:lineRule="exact"/>
        <w:ind w:firstLine="640" w:firstLineChars="200"/>
        <w:textAlignment w:val="baseline"/>
        <w:rPr>
          <w:rFonts w:ascii="华文楷体" w:hAnsi="华文楷体" w:eastAsia="华文楷体" w:cs="Microsoft JhengHei"/>
          <w:sz w:val="32"/>
          <w:szCs w:val="32"/>
        </w:rPr>
      </w:pPr>
      <w:r>
        <w:rPr>
          <w:rFonts w:hint="eastAsia" w:ascii="华文楷体" w:hAnsi="华文楷体" w:eastAsia="华文楷体" w:cs="Microsoft JhengHei"/>
          <w:sz w:val="32"/>
          <w:szCs w:val="32"/>
        </w:rPr>
        <w:t>注：右侧栏只填写一名指导老师。</w:t>
      </w:r>
    </w:p>
    <w:p>
      <w:pPr>
        <w:widowControl/>
        <w:kinsoku w:val="0"/>
        <w:overflowPunct w:val="0"/>
        <w:snapToGrid w:val="0"/>
        <w:spacing w:line="520" w:lineRule="exact"/>
        <w:textAlignment w:val="baseline"/>
        <w:rPr>
          <w:rFonts w:ascii="仿宋_GB2312" w:hAnsi="Microsoft JhengHei" w:eastAsia="仿宋_GB2312" w:cs="Microsoft JhengHei"/>
          <w:sz w:val="32"/>
          <w:szCs w:val="32"/>
        </w:rPr>
      </w:pPr>
    </w:p>
    <w:p>
      <w:pPr>
        <w:widowControl/>
        <w:kinsoku w:val="0"/>
        <w:overflowPunct w:val="0"/>
        <w:snapToGrid w:val="0"/>
        <w:spacing w:line="520" w:lineRule="exact"/>
        <w:textAlignment w:val="baseline"/>
        <w:rPr>
          <w:rFonts w:ascii="仿宋_GB2312" w:hAnsi="DFKai-SB" w:eastAsia="仿宋_GB2312" w:cs="Times New Roman"/>
          <w:sz w:val="32"/>
          <w:szCs w:val="32"/>
        </w:rPr>
      </w:pPr>
      <w:r>
        <w:rPr>
          <w:rFonts w:hint="eastAsia" w:ascii="仿宋_GB2312" w:hAnsi="Microsoft JhengHei" w:eastAsia="仿宋_GB2312" w:cs="Microsoft JhengHei"/>
          <w:sz w:val="32"/>
          <w:szCs w:val="32"/>
        </w:rPr>
        <w:t>附件</w:t>
      </w:r>
      <w:r>
        <w:rPr>
          <w:rFonts w:hint="eastAsia" w:ascii="仿宋_GB2312" w:hAnsi="DFKai-SB" w:eastAsia="仿宋_GB2312" w:cs="Times New Roman"/>
          <w:sz w:val="32"/>
          <w:szCs w:val="32"/>
        </w:rPr>
        <w:t>3</w:t>
      </w:r>
    </w:p>
    <w:p>
      <w:pPr>
        <w:widowControl/>
        <w:kinsoku w:val="0"/>
        <w:overflowPunct w:val="0"/>
        <w:snapToGrid w:val="0"/>
        <w:spacing w:line="520" w:lineRule="exact"/>
        <w:ind w:firstLine="883" w:firstLineChars="200"/>
        <w:jc w:val="center"/>
        <w:textAlignment w:val="baseline"/>
        <w:rPr>
          <w:rFonts w:ascii="Microsoft JhengHei" w:hAnsi="Microsoft JhengHei" w:eastAsia="宋体" w:cs="Microsoft JhengHei"/>
          <w:b/>
          <w:sz w:val="44"/>
          <w:szCs w:val="44"/>
        </w:rPr>
      </w:pPr>
      <w:r>
        <w:rPr>
          <w:rFonts w:hint="eastAsia" w:ascii="Microsoft JhengHei" w:hAnsi="Microsoft JhengHei" w:eastAsia="宋体" w:cs="Microsoft JhengHei"/>
          <w:b/>
          <w:sz w:val="44"/>
          <w:szCs w:val="44"/>
        </w:rPr>
        <w:t>邀请赛日程</w:t>
      </w:r>
    </w:p>
    <w:p>
      <w:pPr>
        <w:widowControl/>
        <w:kinsoku w:val="0"/>
        <w:overflowPunct w:val="0"/>
        <w:snapToGrid w:val="0"/>
        <w:spacing w:line="520" w:lineRule="exact"/>
        <w:ind w:firstLine="720" w:firstLineChars="200"/>
        <w:jc w:val="center"/>
        <w:textAlignment w:val="baseline"/>
        <w:rPr>
          <w:rFonts w:ascii="华文中宋" w:hAnsi="华文中宋" w:eastAsia="华文中宋" w:cs="Times New Roman"/>
          <w:sz w:val="36"/>
          <w:szCs w:val="36"/>
        </w:rPr>
      </w:pPr>
    </w:p>
    <w:tbl>
      <w:tblPr>
        <w:tblStyle w:val="8"/>
        <w:tblW w:w="8789" w:type="dxa"/>
        <w:tblInd w:w="45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8"/>
        <w:gridCol w:w="1596"/>
        <w:gridCol w:w="1535"/>
        <w:gridCol w:w="1551"/>
        <w:gridCol w:w="1550"/>
        <w:gridCol w:w="126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" w:hRule="atLeast"/>
        </w:trPr>
        <w:tc>
          <w:tcPr>
            <w:tcW w:w="1288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日</w:t>
            </w:r>
            <w:r>
              <w:rPr>
                <w:rFonts w:ascii="仿宋_GB2312" w:hAnsi="DFKai-SB" w:eastAsia="宋体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期</w:t>
            </w:r>
          </w:p>
        </w:tc>
        <w:tc>
          <w:tcPr>
            <w:tcW w:w="159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时</w:t>
            </w:r>
            <w:r>
              <w:rPr>
                <w:rFonts w:ascii="仿宋_GB2312" w:hAnsi="DFKai-SB" w:eastAsia="宋体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间</w:t>
            </w:r>
          </w:p>
        </w:tc>
        <w:tc>
          <w:tcPr>
            <w:tcW w:w="4636" w:type="dxa"/>
            <w:gridSpan w:val="3"/>
            <w:tcBorders>
              <w:top w:val="doub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活动内容</w:t>
            </w:r>
          </w:p>
        </w:tc>
        <w:tc>
          <w:tcPr>
            <w:tcW w:w="1269" w:type="dxa"/>
            <w:tcBorders>
              <w:top w:val="doub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地</w:t>
            </w:r>
            <w:r>
              <w:rPr>
                <w:rFonts w:ascii="仿宋_GB2312" w:hAnsi="DFKai-SB" w:eastAsia="宋体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点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1288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ascii="仿宋_GB2312" w:hAnsi="DFKai-SB" w:eastAsia="宋体" w:cs="Times New Roman"/>
                <w:sz w:val="32"/>
                <w:szCs w:val="32"/>
              </w:rPr>
              <w:t>5/21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下</w:t>
            </w:r>
            <w:r>
              <w:rPr>
                <w:rFonts w:ascii="仿宋_GB2312" w:hAnsi="DFKai-SB" w:eastAsia="宋体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午</w:t>
            </w: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报到</w:t>
            </w:r>
            <w:r>
              <w:rPr>
                <w:rFonts w:hint="eastAsia" w:ascii="Malgun Gothic Semilight" w:hAnsi="Malgun Gothic Semilight" w:eastAsia="Malgun Gothic Semilight" w:cs="Malgun Gothic Semilight"/>
                <w:sz w:val="32"/>
                <w:szCs w:val="32"/>
              </w:rPr>
              <w:t>、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熟悉场地</w:t>
            </w:r>
          </w:p>
        </w:tc>
        <w:tc>
          <w:tcPr>
            <w:tcW w:w="12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电子科技大学中山</w:t>
            </w:r>
          </w:p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学院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</w:trPr>
        <w:tc>
          <w:tcPr>
            <w:tcW w:w="1288" w:type="dxa"/>
            <w:vMerge w:val="restart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ascii="仿宋_GB2312" w:hAnsi="DFKai-SB" w:eastAsia="宋体" w:cs="Times New Roman"/>
                <w:sz w:val="32"/>
                <w:szCs w:val="32"/>
              </w:rPr>
              <w:t>5/22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赛</w:t>
            </w:r>
            <w:r>
              <w:rPr>
                <w:rFonts w:ascii="仿宋_GB2312" w:hAnsi="DFKai-SB" w:eastAsia="宋体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拆</w:t>
            </w:r>
            <w:r>
              <w:rPr>
                <w:rFonts w:ascii="仿宋_GB2312" w:hAnsi="DFKai-SB" w:eastAsia="宋体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焊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数字逻辑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ascii="仿宋_GB2312" w:hAnsi="DFKai-SB" w:eastAsia="宋体" w:cs="Times New Roman"/>
                <w:sz w:val="32"/>
                <w:szCs w:val="32"/>
              </w:rPr>
              <w:t>3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对</w:t>
            </w:r>
            <w:r>
              <w:rPr>
                <w:rFonts w:ascii="仿宋_GB2312" w:hAnsi="DFKai-SB" w:eastAsia="宋体" w:cs="Times New Roman"/>
                <w:sz w:val="32"/>
                <w:szCs w:val="32"/>
              </w:rPr>
              <w:t>3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足球</w:t>
            </w:r>
          </w:p>
        </w:tc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DFKai-SB" w:eastAsia="仿宋_GB2312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1288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DFKai-SB" w:eastAsia="仿宋_GB2312" w:cs="Times New Roman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ascii="仿宋_GB2312" w:hAnsi="DFKai-SB" w:eastAsia="宋体" w:cs="Times New Roman"/>
                <w:sz w:val="28"/>
                <w:szCs w:val="32"/>
              </w:rPr>
              <w:t>09:00-10:00</w:t>
            </w:r>
          </w:p>
        </w:tc>
        <w:tc>
          <w:tcPr>
            <w:tcW w:w="46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开</w:t>
            </w:r>
            <w:r>
              <w:rPr>
                <w:rFonts w:ascii="仿宋_GB2312" w:hAnsi="DFKai-SB" w:eastAsia="宋体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幕</w:t>
            </w:r>
            <w:r>
              <w:rPr>
                <w:rFonts w:ascii="仿宋_GB2312" w:hAnsi="DFKai-SB" w:eastAsia="宋体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式</w:t>
            </w:r>
          </w:p>
        </w:tc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DFKai-SB" w:eastAsia="仿宋_GB2312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1288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DFKai-SB" w:eastAsia="仿宋_GB2312" w:cs="Times New Roman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ascii="仿宋_GB2312" w:hAnsi="DFKai-SB" w:eastAsia="宋体" w:cs="Times New Roman"/>
                <w:sz w:val="28"/>
                <w:szCs w:val="32"/>
              </w:rPr>
              <w:t>10:00-12:30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第一梯次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预</w:t>
            </w:r>
            <w:r>
              <w:rPr>
                <w:rFonts w:ascii="仿宋_GB2312" w:hAnsi="DFKai-SB" w:eastAsia="宋体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备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预</w:t>
            </w:r>
            <w:r>
              <w:rPr>
                <w:rFonts w:ascii="Microsoft JhengHei" w:hAnsi="Microsoft JhengHei" w:eastAsia="宋体" w:cs="Microsoft JhengHei"/>
                <w:sz w:val="32"/>
                <w:szCs w:val="32"/>
              </w:rPr>
              <w:t xml:space="preserve">  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备</w:t>
            </w:r>
          </w:p>
        </w:tc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DFKai-SB" w:eastAsia="仿宋_GB2312" w:cs="Times New Roman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288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DFKai-SB" w:eastAsia="仿宋_GB2312" w:cs="Times New Roman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ascii="仿宋_GB2312" w:hAnsi="DFKai-SB" w:eastAsia="宋体" w:cs="Times New Roman"/>
                <w:sz w:val="28"/>
                <w:szCs w:val="32"/>
              </w:rPr>
              <w:t>12:30-13:30</w:t>
            </w:r>
          </w:p>
        </w:tc>
        <w:tc>
          <w:tcPr>
            <w:tcW w:w="46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午</w:t>
            </w:r>
            <w:r>
              <w:rPr>
                <w:rFonts w:ascii="仿宋_GB2312" w:hAnsi="DFKai-SB" w:eastAsia="宋体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餐</w:t>
            </w:r>
          </w:p>
        </w:tc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DFKai-SB" w:eastAsia="仿宋_GB2312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1288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DFKai-SB" w:eastAsia="仿宋_GB2312" w:cs="Times New Roman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ascii="仿宋_GB2312" w:hAnsi="DFKai-SB" w:eastAsia="宋体" w:cs="Times New Roman"/>
                <w:sz w:val="28"/>
                <w:szCs w:val="32"/>
              </w:rPr>
              <w:t>13:30-16:30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第二梯次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第一梯次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复</w:t>
            </w:r>
            <w:r>
              <w:rPr>
                <w:rFonts w:ascii="仿宋_GB2312" w:hAnsi="DFKai-SB" w:eastAsia="宋体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赛</w:t>
            </w:r>
          </w:p>
        </w:tc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DFKai-SB" w:eastAsia="仿宋_GB2312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1288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DFKai-SB" w:eastAsia="仿宋_GB2312" w:cs="Times New Roman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ascii="仿宋_GB2312" w:hAnsi="DFKai-SB" w:eastAsia="宋体" w:cs="Times New Roman"/>
                <w:sz w:val="28"/>
                <w:szCs w:val="32"/>
              </w:rPr>
              <w:t>16:30-19:00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第三梯次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第二梯次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决</w:t>
            </w:r>
            <w:r>
              <w:rPr>
                <w:rFonts w:ascii="仿宋_GB2312" w:hAnsi="DFKai-SB" w:eastAsia="宋体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赛</w:t>
            </w:r>
          </w:p>
        </w:tc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DFKai-SB" w:eastAsia="仿宋_GB2312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1288" w:type="dxa"/>
            <w:vMerge w:val="restart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ascii="仿宋_GB2312" w:hAnsi="DFKai-SB" w:eastAsia="宋体" w:cs="Times New Roman"/>
                <w:sz w:val="32"/>
                <w:szCs w:val="32"/>
              </w:rPr>
              <w:t>5/23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上</w:t>
            </w:r>
            <w:r>
              <w:rPr>
                <w:rFonts w:ascii="仿宋_GB2312" w:hAnsi="DFKai-SB" w:eastAsia="宋体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午</w:t>
            </w: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高等教育论坛（竞赛颁奖）</w:t>
            </w:r>
          </w:p>
        </w:tc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DFKai-SB" w:eastAsia="仿宋_GB2312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1288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DFKai-SB" w:eastAsia="仿宋_GB2312" w:cs="Times New Roman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下</w:t>
            </w:r>
            <w:r>
              <w:rPr>
                <w:rFonts w:ascii="仿宋_GB2312" w:hAnsi="DFKai-SB" w:eastAsia="宋体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午</w:t>
            </w: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高教论坛交流</w:t>
            </w:r>
          </w:p>
        </w:tc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DFKai-SB" w:eastAsia="仿宋_GB2312" w:cs="Times New Roman"/>
                <w:sz w:val="32"/>
                <w:szCs w:val="32"/>
              </w:rPr>
            </w:pPr>
          </w:p>
        </w:tc>
      </w:tr>
    </w:tbl>
    <w:p>
      <w:pPr>
        <w:ind w:left="480"/>
        <w:rPr>
          <w:rFonts w:ascii="仿宋_GB2312" w:hAnsi="DFKai-SB" w:eastAsia="仿宋_GB2312" w:cs="Times New Roman"/>
          <w:b/>
          <w:sz w:val="32"/>
          <w:szCs w:val="32"/>
        </w:rPr>
      </w:pPr>
    </w:p>
    <w:p>
      <w:pPr>
        <w:ind w:left="480"/>
        <w:rPr>
          <w:rFonts w:ascii="仿宋_GB2312" w:hAnsi="DFKai-SB" w:eastAsia="仿宋_GB2312" w:cs="Times New Roman"/>
          <w:b/>
          <w:sz w:val="32"/>
          <w:szCs w:val="32"/>
        </w:rPr>
      </w:pPr>
    </w:p>
    <w:p>
      <w:pPr>
        <w:ind w:left="480"/>
        <w:rPr>
          <w:rFonts w:ascii="仿宋_GB2312" w:hAnsi="DFKai-SB" w:eastAsia="仿宋_GB2312" w:cs="Times New Roman"/>
          <w:b/>
          <w:sz w:val="32"/>
          <w:szCs w:val="32"/>
        </w:rPr>
      </w:pPr>
    </w:p>
    <w:p>
      <w:pPr>
        <w:ind w:left="480"/>
        <w:rPr>
          <w:rFonts w:ascii="仿宋_GB2312" w:hAnsi="DFKai-SB" w:eastAsia="仿宋_GB2312" w:cs="Times New Roman"/>
          <w:b/>
          <w:sz w:val="32"/>
          <w:szCs w:val="32"/>
        </w:rPr>
      </w:pPr>
    </w:p>
    <w:p>
      <w:pPr>
        <w:ind w:left="480"/>
        <w:rPr>
          <w:rFonts w:ascii="仿宋_GB2312" w:hAnsi="DFKai-SB" w:eastAsia="仿宋_GB2312" w:cs="Times New Roman"/>
          <w:b/>
          <w:sz w:val="32"/>
          <w:szCs w:val="32"/>
        </w:rPr>
      </w:pPr>
    </w:p>
    <w:p>
      <w:pPr>
        <w:ind w:left="480"/>
        <w:rPr>
          <w:rFonts w:ascii="仿宋_GB2312" w:hAnsi="DFKai-SB" w:eastAsia="仿宋_GB2312" w:cs="Times New Roman"/>
          <w:b/>
          <w:sz w:val="32"/>
          <w:szCs w:val="32"/>
        </w:rPr>
      </w:pPr>
    </w:p>
    <w:p>
      <w:pPr>
        <w:ind w:left="480"/>
        <w:rPr>
          <w:rFonts w:ascii="仿宋_GB2312" w:hAnsi="DFKai-SB" w:eastAsia="仿宋_GB2312" w:cs="Times New Roman"/>
          <w:b/>
          <w:sz w:val="32"/>
          <w:szCs w:val="32"/>
        </w:rPr>
      </w:pPr>
    </w:p>
    <w:p>
      <w:pPr>
        <w:widowControl/>
        <w:kinsoku w:val="0"/>
        <w:overflowPunct w:val="0"/>
        <w:snapToGrid w:val="0"/>
        <w:spacing w:line="520" w:lineRule="exact"/>
        <w:textAlignment w:val="baseline"/>
        <w:rPr>
          <w:rFonts w:ascii="Microsoft JhengHei" w:hAnsi="Microsoft JhengHei" w:eastAsia="宋体" w:cs="Microsoft JhengHei"/>
          <w:sz w:val="32"/>
          <w:szCs w:val="32"/>
        </w:rPr>
      </w:pPr>
    </w:p>
    <w:p>
      <w:pPr>
        <w:widowControl/>
        <w:kinsoku w:val="0"/>
        <w:overflowPunct w:val="0"/>
        <w:snapToGrid w:val="0"/>
        <w:spacing w:line="520" w:lineRule="exact"/>
        <w:textAlignment w:val="baseline"/>
        <w:rPr>
          <w:rFonts w:ascii="仿宋_GB2312" w:hAnsi="DFKai-SB" w:eastAsia="仿宋_GB2312" w:cs="Times New Roman"/>
          <w:sz w:val="32"/>
          <w:szCs w:val="32"/>
        </w:rPr>
      </w:pPr>
      <w:r>
        <w:rPr>
          <w:rFonts w:hint="eastAsia" w:ascii="Microsoft JhengHei" w:hAnsi="Microsoft JhengHei" w:eastAsia="宋体" w:cs="Microsoft JhengHei"/>
          <w:sz w:val="32"/>
          <w:szCs w:val="32"/>
        </w:rPr>
        <w:t>附件</w:t>
      </w:r>
      <w:r>
        <w:rPr>
          <w:rFonts w:hint="eastAsia" w:ascii="仿宋_GB2312" w:hAnsi="DFKai-SB" w:eastAsia="宋体" w:cs="Times New Roman"/>
          <w:sz w:val="32"/>
          <w:szCs w:val="32"/>
        </w:rPr>
        <w:t>4</w:t>
      </w:r>
    </w:p>
    <w:p>
      <w:pPr>
        <w:widowControl/>
        <w:kinsoku w:val="0"/>
        <w:overflowPunct w:val="0"/>
        <w:snapToGrid w:val="0"/>
        <w:spacing w:line="520" w:lineRule="exact"/>
        <w:ind w:firstLine="883" w:firstLineChars="200"/>
        <w:jc w:val="center"/>
        <w:textAlignment w:val="baseline"/>
        <w:rPr>
          <w:rFonts w:ascii="Microsoft JhengHei" w:hAnsi="Microsoft JhengHei" w:eastAsia="宋体" w:cs="Microsoft JhengHei"/>
          <w:b/>
          <w:sz w:val="44"/>
          <w:szCs w:val="44"/>
        </w:rPr>
      </w:pPr>
      <w:r>
        <w:rPr>
          <w:rFonts w:hint="eastAsia" w:ascii="Microsoft JhengHei" w:hAnsi="Microsoft JhengHei" w:eastAsia="宋体" w:cs="Microsoft JhengHei"/>
          <w:b/>
          <w:sz w:val="44"/>
          <w:szCs w:val="44"/>
        </w:rPr>
        <w:t>赛项与组队人数</w:t>
      </w:r>
    </w:p>
    <w:p>
      <w:pPr>
        <w:widowControl/>
        <w:kinsoku w:val="0"/>
        <w:overflowPunct w:val="0"/>
        <w:snapToGrid w:val="0"/>
        <w:spacing w:line="520" w:lineRule="exact"/>
        <w:ind w:firstLine="720" w:firstLineChars="200"/>
        <w:jc w:val="center"/>
        <w:textAlignment w:val="baseline"/>
        <w:rPr>
          <w:rFonts w:ascii="华文中宋" w:hAnsi="华文中宋" w:eastAsia="华文中宋" w:cs="Times New Roman"/>
          <w:sz w:val="36"/>
          <w:szCs w:val="36"/>
        </w:rPr>
      </w:pPr>
    </w:p>
    <w:tbl>
      <w:tblPr>
        <w:tblStyle w:val="8"/>
        <w:tblW w:w="98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854"/>
        <w:gridCol w:w="1417"/>
        <w:gridCol w:w="1406"/>
        <w:gridCol w:w="4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5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编号</w:t>
            </w:r>
          </w:p>
        </w:tc>
        <w:tc>
          <w:tcPr>
            <w:tcW w:w="1854" w:type="dxa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组</w:t>
            </w:r>
            <w:r>
              <w:rPr>
                <w:rFonts w:ascii="仿宋_GB2312" w:hAnsi="DFKai-SB" w:eastAsia="宋体" w:cs="Times New Roman"/>
                <w:sz w:val="28"/>
                <w:szCs w:val="32"/>
              </w:rPr>
              <w:t xml:space="preserve">  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别</w:t>
            </w:r>
          </w:p>
        </w:tc>
        <w:tc>
          <w:tcPr>
            <w:tcW w:w="1417" w:type="dxa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竞赛</w:t>
            </w:r>
          </w:p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项目</w:t>
            </w:r>
          </w:p>
        </w:tc>
        <w:tc>
          <w:tcPr>
            <w:tcW w:w="1406" w:type="dxa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人数</w:t>
            </w:r>
          </w:p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规定</w:t>
            </w:r>
          </w:p>
        </w:tc>
        <w:tc>
          <w:tcPr>
            <w:tcW w:w="4407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竞赛方式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753" w:type="dxa"/>
            <w:tcBorders>
              <w:left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ascii="仿宋_GB2312" w:hAnsi="DFKai-SB" w:eastAsia="宋体" w:cs="Times New Roman"/>
                <w:sz w:val="28"/>
                <w:szCs w:val="32"/>
              </w:rPr>
              <w:t>A1</w:t>
            </w:r>
          </w:p>
        </w:tc>
        <w:tc>
          <w:tcPr>
            <w:tcW w:w="185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高校组</w:t>
            </w:r>
          </w:p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ascii="仿宋_GB2312" w:hAnsi="DFKai-SB" w:eastAsia="宋体" w:cs="Times New Roman"/>
                <w:sz w:val="28"/>
                <w:szCs w:val="32"/>
              </w:rPr>
              <w:t>(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高职</w:t>
            </w:r>
            <w:r>
              <w:rPr>
                <w:rFonts w:ascii="仿宋_GB2312" w:hAnsi="DFKai-SB" w:eastAsia="宋体" w:cs="Times New Roman"/>
                <w:sz w:val="28"/>
                <w:szCs w:val="32"/>
              </w:rPr>
              <w:t>/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本科</w:t>
            </w:r>
            <w:r>
              <w:rPr>
                <w:rFonts w:ascii="仿宋_GB2312" w:hAnsi="DFKai-SB" w:eastAsia="宋体" w:cs="Times New Roman"/>
                <w:sz w:val="28"/>
                <w:szCs w:val="32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轮型机器人创新</w:t>
            </w:r>
            <w:r>
              <w:rPr>
                <w:rFonts w:ascii="仿宋_GB2312" w:hAnsi="DFKai-SB" w:eastAsia="宋体" w:cs="Times New Roman"/>
                <w:sz w:val="28"/>
                <w:szCs w:val="32"/>
              </w:rPr>
              <w:t>3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对</w:t>
            </w:r>
            <w:r>
              <w:rPr>
                <w:rFonts w:ascii="仿宋_GB2312" w:hAnsi="DFKai-SB" w:eastAsia="宋体" w:cs="Times New Roman"/>
                <w:sz w:val="28"/>
                <w:szCs w:val="32"/>
              </w:rPr>
              <w:t>3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踢足球竞赛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每队</w:t>
            </w:r>
            <w:r>
              <w:rPr>
                <w:rFonts w:ascii="仿宋_GB2312" w:hAnsi="DFKai-SB" w:eastAsia="宋体" w:cs="Times New Roman"/>
                <w:sz w:val="28"/>
                <w:szCs w:val="32"/>
              </w:rPr>
              <w:t>3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指导老师</w:t>
            </w:r>
            <w:r>
              <w:rPr>
                <w:rFonts w:ascii="仿宋_GB2312" w:hAnsi="DFKai-SB" w:eastAsia="宋体" w:cs="Times New Roman"/>
                <w:sz w:val="28"/>
                <w:szCs w:val="32"/>
              </w:rPr>
              <w:t>1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人</w:t>
            </w:r>
          </w:p>
        </w:tc>
        <w:tc>
          <w:tcPr>
            <w:tcW w:w="4407" w:type="dxa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运用</w:t>
            </w:r>
            <w:r>
              <w:rPr>
                <w:rFonts w:ascii="仿宋_GB2312" w:hAnsi="DFKai-SB" w:eastAsia="宋体" w:cs="Times New Roman"/>
                <w:sz w:val="28"/>
                <w:szCs w:val="32"/>
              </w:rPr>
              <w:t>TEMI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协会单芯片实用级能力认证之电路板与机构组件改装</w:t>
            </w:r>
            <w:r>
              <w:rPr>
                <w:rFonts w:hint="eastAsia" w:ascii="Malgun Gothic Semilight" w:hAnsi="Malgun Gothic Semilight" w:eastAsia="Malgun Gothic Semilight" w:cs="Malgun Gothic Semilight"/>
                <w:sz w:val="28"/>
                <w:szCs w:val="32"/>
              </w:rPr>
              <w:t>，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在共同的平台上</w:t>
            </w:r>
            <w:r>
              <w:rPr>
                <w:rFonts w:hint="eastAsia" w:ascii="仿宋_GB2312" w:hAnsi="DFKai-SB" w:eastAsia="宋体" w:cs="Times New Roman"/>
                <w:sz w:val="28"/>
                <w:szCs w:val="32"/>
              </w:rPr>
              <w:t>，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按大会规则要求进行创意改装</w:t>
            </w:r>
            <w:r>
              <w:rPr>
                <w:rFonts w:hint="eastAsia" w:ascii="Malgun Gothic Semilight" w:hAnsi="Malgun Gothic Semilight" w:eastAsia="宋体" w:cs="Malgun Gothic Semilight"/>
                <w:sz w:val="28"/>
                <w:szCs w:val="32"/>
              </w:rPr>
              <w:t>，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进行</w:t>
            </w:r>
            <w:r>
              <w:rPr>
                <w:rFonts w:ascii="仿宋_GB2312" w:hAnsi="DFKai-SB" w:eastAsia="宋体" w:cs="Times New Roman"/>
                <w:sz w:val="28"/>
                <w:szCs w:val="32"/>
              </w:rPr>
              <w:t>3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对</w:t>
            </w:r>
            <w:r>
              <w:rPr>
                <w:rFonts w:ascii="仿宋_GB2312" w:hAnsi="DFKai-SB" w:eastAsia="宋体" w:cs="Times New Roman"/>
                <w:sz w:val="28"/>
                <w:szCs w:val="32"/>
              </w:rPr>
              <w:t>3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无线遥控车踢足球比赛</w:t>
            </w:r>
            <w:r>
              <w:rPr>
                <w:rFonts w:hint="eastAsia" w:ascii="Malgun Gothic Semilight" w:hAnsi="Malgun Gothic Semilight" w:eastAsia="Malgun Gothic Semilight" w:cs="Malgun Gothic Semilight"/>
                <w:sz w:val="28"/>
                <w:szCs w:val="32"/>
              </w:rPr>
              <w:t>，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以进球数多为获胜</w:t>
            </w:r>
            <w:r>
              <w:rPr>
                <w:rFonts w:hint="eastAsia" w:ascii="Malgun Gothic Semilight" w:hAnsi="Malgun Gothic Semilight" w:eastAsia="Malgun Gothic Semilight" w:cs="Malgun Gothic Semilight"/>
                <w:sz w:val="28"/>
                <w:szCs w:val="32"/>
              </w:rPr>
              <w:t>，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比赛采双败淘汰制</w:t>
            </w:r>
          </w:p>
          <w:p>
            <w:pPr>
              <w:spacing w:line="0" w:lineRule="atLeast"/>
              <w:jc w:val="left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ascii="仿宋_GB2312" w:hAnsi="DFKai-SB" w:eastAsia="宋体" w:cs="Times New Roman"/>
                <w:sz w:val="24"/>
                <w:szCs w:val="32"/>
              </w:rPr>
              <w:t>(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大会可免费借用轮型无线遥控车</w:t>
            </w:r>
            <w:r>
              <w:rPr>
                <w:rFonts w:ascii="仿宋_GB2312" w:hAnsi="DFKai-SB" w:eastAsia="宋体" w:cs="Times New Roman"/>
                <w:sz w:val="28"/>
                <w:szCs w:val="3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753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ascii="仿宋_GB2312" w:hAnsi="DFKai-SB" w:eastAsia="宋体" w:cs="Times New Roman"/>
                <w:sz w:val="28"/>
                <w:szCs w:val="32"/>
              </w:rPr>
              <w:t>A2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中职组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140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4407" w:type="dxa"/>
            <w:vMerge w:val="continue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5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ascii="仿宋_GB2312" w:hAnsi="DFKai-SB" w:eastAsia="宋体" w:cs="Times New Roman"/>
                <w:sz w:val="28"/>
                <w:szCs w:val="32"/>
              </w:rPr>
              <w:t>B1</w:t>
            </w:r>
          </w:p>
        </w:tc>
        <w:tc>
          <w:tcPr>
            <w:tcW w:w="1854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高校组</w:t>
            </w:r>
          </w:p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ascii="仿宋_GB2312" w:hAnsi="DFKai-SB" w:eastAsia="宋体" w:cs="Times New Roman"/>
                <w:sz w:val="28"/>
                <w:szCs w:val="32"/>
              </w:rPr>
              <w:t>(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高职</w:t>
            </w:r>
            <w:r>
              <w:rPr>
                <w:rFonts w:ascii="仿宋_GB2312" w:hAnsi="DFKai-SB" w:eastAsia="宋体" w:cs="Times New Roman"/>
                <w:sz w:val="28"/>
                <w:szCs w:val="32"/>
              </w:rPr>
              <w:t>/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本科</w:t>
            </w:r>
            <w:r>
              <w:rPr>
                <w:rFonts w:ascii="仿宋_GB2312" w:hAnsi="DFKai-SB" w:eastAsia="宋体" w:cs="Times New Roman"/>
                <w:sz w:val="28"/>
                <w:szCs w:val="3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电子组件拆焊高阶检修技术竞赛</w:t>
            </w:r>
          </w:p>
        </w:tc>
        <w:tc>
          <w:tcPr>
            <w:tcW w:w="1406" w:type="dxa"/>
            <w:vMerge w:val="restart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每队</w:t>
            </w:r>
            <w:r>
              <w:rPr>
                <w:rFonts w:ascii="仿宋_GB2312" w:hAnsi="DFKai-SB" w:eastAsia="宋体" w:cs="Times New Roman"/>
                <w:sz w:val="28"/>
                <w:szCs w:val="32"/>
              </w:rPr>
              <w:t>1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指导老师</w:t>
            </w:r>
            <w:r>
              <w:rPr>
                <w:rFonts w:ascii="仿宋_GB2312" w:hAnsi="DFKai-SB" w:eastAsia="宋体" w:cs="Times New Roman"/>
                <w:sz w:val="28"/>
                <w:szCs w:val="32"/>
              </w:rPr>
              <w:t>1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人</w:t>
            </w:r>
          </w:p>
        </w:tc>
        <w:tc>
          <w:tcPr>
            <w:tcW w:w="4407" w:type="dxa"/>
            <w:vMerge w:val="restart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以电子组件拆焊能力认证为焊接题目，参赛学生在规定时间内完成拆除、焊接等指定动作，并测试完成具备功能者，以完成速度与焊接质量决定名次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75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ascii="仿宋_GB2312" w:hAnsi="DFKai-SB" w:eastAsia="宋体" w:cs="Times New Roman"/>
                <w:sz w:val="28"/>
                <w:szCs w:val="32"/>
              </w:rPr>
              <w:t>B2</w:t>
            </w:r>
          </w:p>
        </w:tc>
        <w:tc>
          <w:tcPr>
            <w:tcW w:w="1854" w:type="dxa"/>
            <w:tcBorders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中职组</w:t>
            </w:r>
          </w:p>
        </w:tc>
        <w:tc>
          <w:tcPr>
            <w:tcW w:w="141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140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  <w:tc>
          <w:tcPr>
            <w:tcW w:w="4407" w:type="dxa"/>
            <w:vMerge w:val="continue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DFKai-SB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37" w:hRule="atLeast"/>
          <w:jc w:val="center"/>
        </w:trPr>
        <w:tc>
          <w:tcPr>
            <w:tcW w:w="75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ascii="仿宋_GB2312" w:hAnsi="DFKai-SB" w:eastAsia="宋体" w:cs="Times New Roman"/>
                <w:sz w:val="28"/>
                <w:szCs w:val="32"/>
              </w:rPr>
              <w:t>C1</w:t>
            </w:r>
          </w:p>
        </w:tc>
        <w:tc>
          <w:tcPr>
            <w:tcW w:w="1854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高校组</w:t>
            </w:r>
          </w:p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ascii="仿宋_GB2312" w:hAnsi="DFKai-SB" w:eastAsia="宋体" w:cs="Times New Roman"/>
                <w:sz w:val="28"/>
                <w:szCs w:val="32"/>
              </w:rPr>
              <w:t>(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高职</w:t>
            </w:r>
            <w:r>
              <w:rPr>
                <w:rFonts w:ascii="仿宋_GB2312" w:hAnsi="DFKai-SB" w:eastAsia="宋体" w:cs="Times New Roman"/>
                <w:sz w:val="28"/>
                <w:szCs w:val="32"/>
              </w:rPr>
              <w:t>/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本科</w:t>
            </w:r>
            <w:r>
              <w:rPr>
                <w:rFonts w:ascii="仿宋_GB2312" w:hAnsi="DFKai-SB" w:eastAsia="宋体" w:cs="Times New Roman"/>
                <w:sz w:val="28"/>
                <w:szCs w:val="32"/>
              </w:rPr>
              <w:t>)</w:t>
            </w:r>
          </w:p>
        </w:tc>
        <w:tc>
          <w:tcPr>
            <w:tcW w:w="1417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数字逻辑创新应用竞赛</w:t>
            </w:r>
          </w:p>
        </w:tc>
        <w:tc>
          <w:tcPr>
            <w:tcW w:w="1406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每队</w:t>
            </w:r>
            <w:r>
              <w:rPr>
                <w:rFonts w:ascii="仿宋_GB2312" w:hAnsi="DFKai-SB" w:eastAsia="宋体" w:cs="Times New Roman"/>
                <w:sz w:val="28"/>
                <w:szCs w:val="32"/>
              </w:rPr>
              <w:t>1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指导老师</w:t>
            </w:r>
            <w:r>
              <w:rPr>
                <w:rFonts w:ascii="仿宋_GB2312" w:hAnsi="DFKai-SB" w:eastAsia="宋体" w:cs="Times New Roman"/>
                <w:sz w:val="28"/>
                <w:szCs w:val="32"/>
              </w:rPr>
              <w:t>1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人</w:t>
            </w:r>
          </w:p>
        </w:tc>
        <w:tc>
          <w:tcPr>
            <w:tcW w:w="4407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以</w:t>
            </w:r>
            <w:r>
              <w:rPr>
                <w:rFonts w:ascii="仿宋_GB2312" w:hAnsi="DFKai-SB" w:eastAsia="宋体" w:cs="Times New Roman"/>
                <w:sz w:val="28"/>
                <w:szCs w:val="32"/>
              </w:rPr>
              <w:t>Altera EMP7064SLC44-10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为主控</w:t>
            </w:r>
            <w:r>
              <w:rPr>
                <w:rFonts w:ascii="仿宋_GB2312" w:hAnsi="DFKai-SB" w:eastAsia="宋体" w:cs="Times New Roman"/>
                <w:sz w:val="28"/>
                <w:szCs w:val="32"/>
              </w:rPr>
              <w:t>IC</w:t>
            </w:r>
            <w:r>
              <w:rPr>
                <w:rFonts w:hint="eastAsia" w:ascii="仿宋_GB2312" w:hAnsi="DFKai-SB" w:eastAsia="宋体" w:cs="Times New Roman"/>
                <w:sz w:val="28"/>
                <w:szCs w:val="32"/>
              </w:rPr>
              <w:t>，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由评审现场出题</w:t>
            </w:r>
            <w:r>
              <w:rPr>
                <w:rFonts w:hint="eastAsia" w:ascii="Malgun Gothic Semilight" w:hAnsi="Malgun Gothic Semilight" w:eastAsia="宋体" w:cs="Malgun Gothic Semilight"/>
                <w:sz w:val="28"/>
                <w:szCs w:val="32"/>
              </w:rPr>
              <w:t>，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参赛学生于规定时间内完成指定动作</w:t>
            </w:r>
            <w:r>
              <w:rPr>
                <w:rFonts w:hint="eastAsia" w:ascii="Malgun Gothic Semilight" w:hAnsi="Malgun Gothic Semilight" w:eastAsia="宋体" w:cs="Malgun Gothic Semilight"/>
                <w:sz w:val="28"/>
                <w:szCs w:val="32"/>
              </w:rPr>
              <w:t>，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以完成速度与焊接质量</w:t>
            </w:r>
            <w:r>
              <w:rPr>
                <w:rFonts w:hint="eastAsia" w:ascii="Malgun Gothic Semilight" w:hAnsi="Malgun Gothic Semilight" w:eastAsia="宋体" w:cs="Malgun Gothic Semilight"/>
                <w:sz w:val="28"/>
                <w:szCs w:val="32"/>
              </w:rPr>
              <w:t>，</w:t>
            </w:r>
            <w:r>
              <w:rPr>
                <w:rFonts w:hint="eastAsia" w:ascii="Microsoft JhengHei" w:hAnsi="Microsoft JhengHei" w:eastAsia="宋体" w:cs="Microsoft JhengHei"/>
                <w:sz w:val="28"/>
                <w:szCs w:val="32"/>
              </w:rPr>
              <w:t>决定名次</w:t>
            </w:r>
            <w:r>
              <w:rPr>
                <w:rFonts w:hint="eastAsia" w:ascii="Malgun Gothic Semilight" w:hAnsi="Malgun Gothic Semilight" w:eastAsia="宋体" w:cs="Malgun Gothic Semilight"/>
                <w:sz w:val="28"/>
                <w:szCs w:val="32"/>
              </w:rPr>
              <w:t>。</w:t>
            </w:r>
          </w:p>
          <w:p>
            <w:pPr>
              <w:spacing w:line="0" w:lineRule="atLeast"/>
              <w:jc w:val="center"/>
              <w:rPr>
                <w:rFonts w:ascii="仿宋_GB2312" w:hAnsi="DFKai-SB" w:eastAsia="仿宋_GB2312" w:cs="Times New Roman"/>
                <w:sz w:val="28"/>
                <w:szCs w:val="32"/>
              </w:rPr>
            </w:pPr>
            <w:r>
              <w:rPr>
                <w:rFonts w:ascii="仿宋_GB2312" w:hAnsi="DFKai-SB" w:eastAsia="宋体" w:cs="Times New Roman"/>
                <w:sz w:val="24"/>
                <w:szCs w:val="32"/>
              </w:rPr>
              <w:t>(</w:t>
            </w:r>
            <w:r>
              <w:rPr>
                <w:rFonts w:hint="eastAsia" w:ascii="Microsoft JhengHei" w:hAnsi="Microsoft JhengHei" w:eastAsia="宋体" w:cs="Microsoft JhengHei"/>
                <w:sz w:val="24"/>
                <w:szCs w:val="32"/>
              </w:rPr>
              <w:t>大会可免费借用数字逻辑实验板</w:t>
            </w:r>
            <w:r>
              <w:rPr>
                <w:rFonts w:ascii="仿宋_GB2312" w:hAnsi="DFKai-SB" w:eastAsia="宋体" w:cs="Times New Roman"/>
                <w:sz w:val="24"/>
                <w:szCs w:val="32"/>
              </w:rPr>
              <w:t>)</w:t>
            </w:r>
          </w:p>
        </w:tc>
      </w:tr>
    </w:tbl>
    <w:p>
      <w:pPr>
        <w:widowControl/>
        <w:kinsoku w:val="0"/>
        <w:overflowPunct w:val="0"/>
        <w:snapToGrid w:val="0"/>
        <w:spacing w:line="520" w:lineRule="exact"/>
        <w:textAlignment w:val="baseline"/>
        <w:rPr>
          <w:rFonts w:ascii="仿宋_GB2312" w:hAnsi="DFKai-SB" w:eastAsia="仿宋_GB2312" w:cs="Times New Roman"/>
          <w:sz w:val="32"/>
          <w:szCs w:val="32"/>
        </w:rPr>
      </w:pPr>
    </w:p>
    <w:p>
      <w:pPr>
        <w:widowControl/>
        <w:kinsoku w:val="0"/>
        <w:overflowPunct w:val="0"/>
        <w:snapToGrid w:val="0"/>
        <w:spacing w:line="520" w:lineRule="exact"/>
        <w:textAlignment w:val="baseline"/>
        <w:rPr>
          <w:rFonts w:ascii="仿宋_GB2312" w:hAnsi="DFKai-SB" w:eastAsia="仿宋_GB2312" w:cs="Times New Roman"/>
          <w:sz w:val="32"/>
          <w:szCs w:val="32"/>
        </w:rPr>
      </w:pPr>
    </w:p>
    <w:p>
      <w:pPr>
        <w:widowControl/>
        <w:kinsoku w:val="0"/>
        <w:overflowPunct w:val="0"/>
        <w:snapToGrid w:val="0"/>
        <w:spacing w:line="520" w:lineRule="exact"/>
        <w:textAlignment w:val="baseline"/>
        <w:rPr>
          <w:rFonts w:ascii="仿宋_GB2312" w:hAnsi="DFKai-SB" w:eastAsia="仿宋_GB2312" w:cs="Times New Roman"/>
          <w:sz w:val="32"/>
          <w:szCs w:val="32"/>
        </w:rPr>
      </w:pPr>
    </w:p>
    <w:p>
      <w:pPr>
        <w:widowControl/>
        <w:kinsoku w:val="0"/>
        <w:overflowPunct w:val="0"/>
        <w:snapToGrid w:val="0"/>
        <w:spacing w:line="520" w:lineRule="exact"/>
        <w:textAlignment w:val="baseline"/>
        <w:rPr>
          <w:rFonts w:ascii="仿宋_GB2312" w:hAnsi="DFKai-SB" w:eastAsia="仿宋_GB2312" w:cs="Times New Roman"/>
          <w:sz w:val="32"/>
          <w:szCs w:val="32"/>
        </w:rPr>
      </w:pPr>
    </w:p>
    <w:p>
      <w:pPr>
        <w:widowControl/>
        <w:kinsoku w:val="0"/>
        <w:overflowPunct w:val="0"/>
        <w:snapToGrid w:val="0"/>
        <w:spacing w:line="520" w:lineRule="exact"/>
        <w:textAlignment w:val="baseline"/>
        <w:rPr>
          <w:rFonts w:ascii="仿宋_GB2312" w:hAnsi="DFKai-SB" w:eastAsia="仿宋_GB2312" w:cs="Times New Roman"/>
          <w:sz w:val="32"/>
          <w:szCs w:val="32"/>
        </w:rPr>
      </w:pPr>
    </w:p>
    <w:p>
      <w:pPr>
        <w:widowControl/>
        <w:kinsoku w:val="0"/>
        <w:overflowPunct w:val="0"/>
        <w:snapToGrid w:val="0"/>
        <w:spacing w:line="520" w:lineRule="exact"/>
        <w:textAlignment w:val="baseline"/>
        <w:rPr>
          <w:rFonts w:ascii="仿宋_GB2312" w:hAnsi="DFKai-SB" w:eastAsia="仿宋_GB2312" w:cs="Times New Roman"/>
          <w:sz w:val="32"/>
          <w:szCs w:val="32"/>
        </w:rPr>
      </w:pPr>
    </w:p>
    <w:p>
      <w:pPr>
        <w:widowControl/>
        <w:kinsoku w:val="0"/>
        <w:overflowPunct w:val="0"/>
        <w:snapToGrid w:val="0"/>
        <w:spacing w:line="520" w:lineRule="exact"/>
        <w:textAlignment w:val="baseline"/>
        <w:rPr>
          <w:rFonts w:ascii="仿宋_GB2312" w:hAnsi="DFKai-SB" w:eastAsia="仿宋_GB2312" w:cs="Times New Roman"/>
          <w:sz w:val="32"/>
          <w:szCs w:val="32"/>
        </w:rPr>
      </w:pPr>
    </w:p>
    <w:p>
      <w:pPr>
        <w:widowControl/>
        <w:kinsoku w:val="0"/>
        <w:overflowPunct w:val="0"/>
        <w:snapToGrid w:val="0"/>
        <w:spacing w:line="520" w:lineRule="exact"/>
        <w:textAlignment w:val="baseline"/>
        <w:rPr>
          <w:rFonts w:ascii="仿宋_GB2312" w:hAnsi="DFKai-SB" w:eastAsia="仿宋_GB2312" w:cs="Times New Roman"/>
          <w:sz w:val="32"/>
          <w:szCs w:val="32"/>
        </w:rPr>
      </w:pPr>
      <w:r>
        <w:rPr>
          <w:rFonts w:hint="eastAsia" w:ascii="Microsoft JhengHei" w:hAnsi="Microsoft JhengHei" w:eastAsia="宋体" w:cs="Microsoft JhengHei"/>
          <w:sz w:val="32"/>
          <w:szCs w:val="32"/>
        </w:rPr>
        <w:t>附件</w:t>
      </w:r>
      <w:r>
        <w:rPr>
          <w:rFonts w:hint="eastAsia" w:ascii="仿宋_GB2312" w:hAnsi="DFKai-SB" w:eastAsia="宋体" w:cs="Times New Roman"/>
          <w:sz w:val="32"/>
          <w:szCs w:val="32"/>
        </w:rPr>
        <w:t>5</w:t>
      </w:r>
    </w:p>
    <w:p>
      <w:pPr>
        <w:widowControl/>
        <w:kinsoku w:val="0"/>
        <w:overflowPunct w:val="0"/>
        <w:snapToGrid w:val="0"/>
        <w:spacing w:line="520" w:lineRule="exact"/>
        <w:ind w:firstLine="883" w:firstLineChars="200"/>
        <w:jc w:val="center"/>
        <w:textAlignment w:val="baseline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Microsoft JhengHei" w:hAnsi="Microsoft JhengHei" w:eastAsia="宋体" w:cs="Microsoft JhengHei"/>
          <w:b/>
          <w:sz w:val="44"/>
          <w:szCs w:val="44"/>
        </w:rPr>
        <w:t>各组奖项</w:t>
      </w:r>
    </w:p>
    <w:p>
      <w:pPr>
        <w:widowControl/>
        <w:kinsoku w:val="0"/>
        <w:overflowPunct w:val="0"/>
        <w:snapToGrid w:val="0"/>
        <w:spacing w:line="520" w:lineRule="exact"/>
        <w:ind w:firstLine="720" w:firstLineChars="200"/>
        <w:jc w:val="center"/>
        <w:textAlignment w:val="baseline"/>
        <w:rPr>
          <w:rFonts w:ascii="华文中宋" w:hAnsi="华文中宋" w:eastAsia="华文中宋" w:cs="Times New Roman"/>
          <w:sz w:val="36"/>
          <w:szCs w:val="36"/>
        </w:rPr>
      </w:pPr>
    </w:p>
    <w:tbl>
      <w:tblPr>
        <w:tblStyle w:val="8"/>
        <w:tblW w:w="9498" w:type="dxa"/>
        <w:tblInd w:w="-11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shd w:val="clear" w:color="auto" w:fill="FFFFFF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94"/>
        <w:gridCol w:w="1275"/>
        <w:gridCol w:w="709"/>
        <w:gridCol w:w="2268"/>
        <w:gridCol w:w="1418"/>
        <w:gridCol w:w="113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shd w:val="clear" w:color="auto" w:fill="FFFFFF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</w:trPr>
        <w:tc>
          <w:tcPr>
            <w:tcW w:w="2694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bookmarkStart w:id="0" w:name="OLE_LINK4"/>
            <w:bookmarkStart w:id="1" w:name="OLE_LINK5"/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项目</w:t>
            </w:r>
          </w:p>
        </w:tc>
        <w:tc>
          <w:tcPr>
            <w:tcW w:w="1275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名次</w:t>
            </w:r>
          </w:p>
        </w:tc>
        <w:tc>
          <w:tcPr>
            <w:tcW w:w="709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数量</w:t>
            </w:r>
          </w:p>
        </w:tc>
        <w:tc>
          <w:tcPr>
            <w:tcW w:w="2268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大学组</w:t>
            </w:r>
          </w:p>
          <w:p>
            <w:pPr>
              <w:spacing w:line="320" w:lineRule="exact"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ascii="仿宋_GB2312" w:hAnsi="DFKai-SB" w:eastAsia="宋体" w:cs="Times New Roman"/>
                <w:sz w:val="32"/>
                <w:szCs w:val="32"/>
              </w:rPr>
              <w:t>(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高职</w:t>
            </w:r>
            <w:r>
              <w:rPr>
                <w:rFonts w:ascii="仿宋_GB2312" w:hAnsi="DFKai-SB" w:eastAsia="宋体" w:cs="Times New Roman"/>
                <w:sz w:val="32"/>
                <w:szCs w:val="32"/>
              </w:rPr>
              <w:t>/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本科</w:t>
            </w:r>
            <w:r>
              <w:rPr>
                <w:rFonts w:ascii="仿宋_GB2312" w:hAnsi="DFKai-SB" w:eastAsia="宋体" w:cs="Times New Roman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中职组</w:t>
            </w:r>
          </w:p>
        </w:tc>
        <w:tc>
          <w:tcPr>
            <w:tcW w:w="1134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积分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4" w:hRule="atLeast"/>
        </w:trPr>
        <w:tc>
          <w:tcPr>
            <w:tcW w:w="2694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ascii="仿宋_GB2312" w:hAnsi="DFKai-SB" w:eastAsia="宋体" w:cs="Times New Roman"/>
                <w:sz w:val="32"/>
                <w:szCs w:val="32"/>
              </w:rPr>
              <w:t xml:space="preserve">A 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轮型机器人创新</w:t>
            </w:r>
            <w:r>
              <w:rPr>
                <w:rFonts w:ascii="仿宋_GB2312" w:hAnsi="DFKai-SB" w:eastAsia="宋体" w:cs="Times New Roman"/>
                <w:sz w:val="32"/>
                <w:szCs w:val="32"/>
              </w:rPr>
              <w:t>3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对</w:t>
            </w:r>
            <w:r>
              <w:rPr>
                <w:rFonts w:ascii="仿宋_GB2312" w:hAnsi="DFKai-SB" w:eastAsia="宋体" w:cs="Times New Roman"/>
                <w:sz w:val="32"/>
                <w:szCs w:val="32"/>
              </w:rPr>
              <w:t>3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踢足球竞赛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金牌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ascii="仿宋_GB2312" w:hAnsi="DFKai-SB" w:eastAsia="宋体" w:cs="Times New Roman"/>
                <w:sz w:val="32"/>
                <w:szCs w:val="32"/>
              </w:rPr>
              <w:t>1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名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奖状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奖状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ascii="仿宋_GB2312" w:hAnsi="DFKai-SB" w:eastAsia="宋体" w:cs="Times New Roman"/>
                <w:sz w:val="32"/>
                <w:szCs w:val="32"/>
              </w:rPr>
              <w:t>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</w:trPr>
        <w:tc>
          <w:tcPr>
            <w:tcW w:w="2694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银牌</w:t>
            </w:r>
          </w:p>
        </w:tc>
        <w:tc>
          <w:tcPr>
            <w:tcW w:w="709" w:type="dxa"/>
            <w:tcBorders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ascii="仿宋_GB2312" w:hAnsi="DFKai-SB" w:eastAsia="宋体" w:cs="Times New Roman"/>
                <w:sz w:val="32"/>
                <w:szCs w:val="32"/>
              </w:rPr>
              <w:t>1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名</w:t>
            </w:r>
          </w:p>
        </w:tc>
        <w:tc>
          <w:tcPr>
            <w:tcW w:w="2268" w:type="dxa"/>
            <w:tcBorders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奖状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奖状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ascii="仿宋_GB2312" w:hAnsi="DFKai-SB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</w:trPr>
        <w:tc>
          <w:tcPr>
            <w:tcW w:w="2694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铜牌</w:t>
            </w:r>
          </w:p>
        </w:tc>
        <w:tc>
          <w:tcPr>
            <w:tcW w:w="709" w:type="dxa"/>
            <w:tcBorders>
              <w:top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ascii="仿宋_GB2312" w:hAnsi="DFKai-SB" w:eastAsia="宋体" w:cs="Times New Roman"/>
                <w:sz w:val="32"/>
                <w:szCs w:val="32"/>
              </w:rPr>
              <w:t>2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名</w:t>
            </w:r>
          </w:p>
        </w:tc>
        <w:tc>
          <w:tcPr>
            <w:tcW w:w="2268" w:type="dxa"/>
            <w:tcBorders>
              <w:top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奖状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奖状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ascii="仿宋_GB2312" w:hAnsi="DFKai-SB" w:eastAsia="宋体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9" w:hRule="atLeast"/>
        </w:trPr>
        <w:tc>
          <w:tcPr>
            <w:tcW w:w="2694" w:type="dxa"/>
            <w:vMerge w:val="continue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三等奖</w:t>
            </w:r>
          </w:p>
        </w:tc>
        <w:tc>
          <w:tcPr>
            <w:tcW w:w="709" w:type="dxa"/>
            <w:tcBorders>
              <w:top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ascii="仿宋_GB2312" w:hAnsi="DFKai-SB" w:eastAsia="宋体" w:cs="Times New Roman"/>
                <w:sz w:val="32"/>
                <w:szCs w:val="32"/>
              </w:rPr>
              <w:t>30%</w:t>
            </w:r>
          </w:p>
        </w:tc>
        <w:tc>
          <w:tcPr>
            <w:tcW w:w="2268" w:type="dxa"/>
            <w:tcBorders>
              <w:top w:val="single" w:color="auto" w:sz="2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left="24"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奖状</w:t>
            </w:r>
          </w:p>
        </w:tc>
        <w:tc>
          <w:tcPr>
            <w:tcW w:w="1418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left="24"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奖状</w:t>
            </w:r>
          </w:p>
        </w:tc>
        <w:tc>
          <w:tcPr>
            <w:tcW w:w="1134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ascii="仿宋_GB2312" w:hAnsi="DFKai-SB" w:eastAsia="宋体" w:cs="Times New Roman"/>
                <w:sz w:val="32"/>
                <w:szCs w:val="32"/>
              </w:rPr>
              <w:t>1</w:t>
            </w:r>
          </w:p>
        </w:tc>
      </w:tr>
      <w:bookmarkEnd w:id="0"/>
      <w:bookmarkEnd w:id="1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537" w:hRule="atLeast"/>
        </w:trPr>
        <w:tc>
          <w:tcPr>
            <w:tcW w:w="2694" w:type="dxa"/>
            <w:vMerge w:val="restart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="180" w:beforeLines="50" w:line="320" w:lineRule="exact"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ascii="仿宋_GB2312" w:hAnsi="DFKai-SB" w:eastAsia="宋体" w:cs="Times New Roman"/>
                <w:sz w:val="32"/>
                <w:szCs w:val="32"/>
              </w:rPr>
              <w:t>B</w:t>
            </w:r>
            <w:r>
              <w:rPr>
                <w:rFonts w:hint="eastAsia" w:ascii="仿宋_GB2312" w:hAnsi="DFKai-SB"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电子组件拆焊高阶检修技术竞赛</w:t>
            </w:r>
          </w:p>
          <w:p>
            <w:pPr>
              <w:autoSpaceDE w:val="0"/>
              <w:autoSpaceDN w:val="0"/>
              <w:adjustRightInd w:val="0"/>
              <w:spacing w:before="180" w:beforeLines="50" w:line="320" w:lineRule="exact"/>
              <w:jc w:val="center"/>
              <w:rPr>
                <w:rFonts w:ascii="Microsoft JhengHei" w:hAnsi="Microsoft JhengHei" w:eastAsia="宋体" w:cs="Microsoft JhengHei"/>
                <w:sz w:val="32"/>
                <w:szCs w:val="32"/>
              </w:rPr>
            </w:pPr>
            <w:r>
              <w:rPr>
                <w:rFonts w:ascii="仿宋_GB2312" w:hAnsi="DFKai-SB" w:eastAsia="宋体" w:cs="Times New Roman"/>
                <w:sz w:val="32"/>
                <w:szCs w:val="32"/>
              </w:rPr>
              <w:t>C</w:t>
            </w:r>
            <w:r>
              <w:rPr>
                <w:rFonts w:hint="eastAsia" w:ascii="仿宋_GB2312" w:hAnsi="DFKai-SB"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数字逻辑创新</w:t>
            </w:r>
          </w:p>
          <w:p>
            <w:pPr>
              <w:autoSpaceDE w:val="0"/>
              <w:autoSpaceDN w:val="0"/>
              <w:adjustRightInd w:val="0"/>
              <w:spacing w:before="180" w:beforeLines="50" w:line="320" w:lineRule="exact"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应用竞赛</w:t>
            </w:r>
          </w:p>
        </w:tc>
        <w:tc>
          <w:tcPr>
            <w:tcW w:w="1275" w:type="dxa"/>
            <w:tcBorders>
              <w:top w:val="double" w:color="auto" w:sz="4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一等奖</w:t>
            </w:r>
          </w:p>
        </w:tc>
        <w:tc>
          <w:tcPr>
            <w:tcW w:w="709" w:type="dxa"/>
            <w:tcBorders>
              <w:top w:val="double" w:color="auto" w:sz="4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ascii="仿宋_GB2312" w:hAnsi="DFKai-SB" w:eastAsia="宋体" w:cs="Times New Roman"/>
                <w:sz w:val="32"/>
                <w:szCs w:val="32"/>
              </w:rPr>
              <w:t>10%</w:t>
            </w:r>
          </w:p>
        </w:tc>
        <w:tc>
          <w:tcPr>
            <w:tcW w:w="2268" w:type="dxa"/>
            <w:tcBorders>
              <w:top w:val="double" w:color="auto" w:sz="4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奖状</w:t>
            </w:r>
          </w:p>
        </w:tc>
        <w:tc>
          <w:tcPr>
            <w:tcW w:w="1418" w:type="dxa"/>
            <w:tcBorders>
              <w:top w:val="double" w:color="auto" w:sz="4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奖状</w:t>
            </w:r>
          </w:p>
        </w:tc>
        <w:tc>
          <w:tcPr>
            <w:tcW w:w="1134" w:type="dxa"/>
            <w:tcBorders>
              <w:top w:val="double" w:color="auto" w:sz="4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ascii="仿宋_GB2312" w:hAnsi="DFKai-SB" w:eastAsia="宋体" w:cs="Times New Roman"/>
                <w:sz w:val="32"/>
                <w:szCs w:val="32"/>
              </w:rPr>
              <w:t>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1" w:hRule="atLeast"/>
        </w:trPr>
        <w:tc>
          <w:tcPr>
            <w:tcW w:w="2694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DFKai-SB" w:eastAsia="仿宋_GB2312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二等奖</w:t>
            </w:r>
          </w:p>
        </w:tc>
        <w:tc>
          <w:tcPr>
            <w:tcW w:w="709" w:type="dxa"/>
            <w:tcBorders>
              <w:top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ascii="仿宋_GB2312" w:hAnsi="DFKai-SB" w:eastAsia="宋体" w:cs="Times New Roman"/>
                <w:sz w:val="32"/>
                <w:szCs w:val="32"/>
              </w:rPr>
              <w:t>20%</w:t>
            </w:r>
          </w:p>
        </w:tc>
        <w:tc>
          <w:tcPr>
            <w:tcW w:w="2268" w:type="dxa"/>
            <w:tcBorders>
              <w:top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奖状</w:t>
            </w:r>
          </w:p>
        </w:tc>
        <w:tc>
          <w:tcPr>
            <w:tcW w:w="1418" w:type="dxa"/>
            <w:tcBorders>
              <w:top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奖状</w:t>
            </w: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ascii="仿宋_GB2312" w:hAnsi="DFKai-SB" w:eastAsia="宋体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</w:trPr>
        <w:tc>
          <w:tcPr>
            <w:tcW w:w="2694" w:type="dxa"/>
            <w:vMerge w:val="continue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DFKai-SB" w:eastAsia="仿宋_GB2312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2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三等奖</w:t>
            </w:r>
          </w:p>
        </w:tc>
        <w:tc>
          <w:tcPr>
            <w:tcW w:w="709" w:type="dxa"/>
            <w:tcBorders>
              <w:top w:val="single" w:color="auto" w:sz="2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ascii="仿宋_GB2312" w:hAnsi="DFKai-SB" w:eastAsia="宋体" w:cs="Times New Roman"/>
                <w:sz w:val="32"/>
                <w:szCs w:val="32"/>
              </w:rPr>
              <w:t>30%</w:t>
            </w:r>
          </w:p>
        </w:tc>
        <w:tc>
          <w:tcPr>
            <w:tcW w:w="2268" w:type="dxa"/>
            <w:tcBorders>
              <w:top w:val="single" w:color="auto" w:sz="2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奖状</w:t>
            </w:r>
          </w:p>
        </w:tc>
        <w:tc>
          <w:tcPr>
            <w:tcW w:w="1418" w:type="dxa"/>
            <w:tcBorders>
              <w:top w:val="single" w:color="auto" w:sz="2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hint="eastAsia" w:ascii="Microsoft JhengHei" w:hAnsi="Microsoft JhengHei" w:eastAsia="宋体" w:cs="Microsoft JhengHei"/>
                <w:sz w:val="32"/>
                <w:szCs w:val="32"/>
              </w:rPr>
              <w:t>奖状</w:t>
            </w:r>
          </w:p>
        </w:tc>
        <w:tc>
          <w:tcPr>
            <w:tcW w:w="1134" w:type="dxa"/>
            <w:tcBorders>
              <w:top w:val="single" w:color="auto" w:sz="2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DFKai-SB" w:eastAsia="仿宋_GB2312" w:cs="Times New Roman"/>
                <w:sz w:val="32"/>
                <w:szCs w:val="32"/>
              </w:rPr>
            </w:pPr>
            <w:r>
              <w:rPr>
                <w:rFonts w:ascii="仿宋_GB2312" w:hAnsi="DFKai-SB" w:eastAsia="宋体" w:cs="Times New Roman"/>
                <w:sz w:val="32"/>
                <w:szCs w:val="32"/>
              </w:rPr>
              <w:t>1</w:t>
            </w:r>
          </w:p>
        </w:tc>
      </w:tr>
    </w:tbl>
    <w:p>
      <w:pPr>
        <w:widowControl/>
        <w:kinsoku w:val="0"/>
        <w:overflowPunct w:val="0"/>
        <w:snapToGrid w:val="0"/>
        <w:spacing w:line="520" w:lineRule="exact"/>
        <w:ind w:firstLine="640" w:firstLineChars="200"/>
        <w:textAlignment w:val="baseline"/>
        <w:rPr>
          <w:rFonts w:ascii="华文楷体" w:hAnsi="华文楷体" w:eastAsia="华文楷体" w:cs="Times New Roman"/>
          <w:sz w:val="32"/>
          <w:szCs w:val="32"/>
        </w:rPr>
      </w:pPr>
      <w:r>
        <w:rPr>
          <w:rFonts w:hint="eastAsia" w:ascii="华文楷体" w:hAnsi="华文楷体" w:eastAsia="华文楷体" w:cs="Microsoft JhengHei"/>
          <w:sz w:val="32"/>
          <w:szCs w:val="32"/>
        </w:rPr>
        <w:t>总锦标</w:t>
      </w:r>
      <w:r>
        <w:rPr>
          <w:rFonts w:hint="eastAsia" w:ascii="华文楷体" w:hAnsi="华文楷体" w:eastAsia="华文楷体" w:cs="Malgun Gothic Semilight"/>
          <w:sz w:val="32"/>
          <w:szCs w:val="32"/>
        </w:rPr>
        <w:t>：</w:t>
      </w:r>
      <w:r>
        <w:rPr>
          <w:rFonts w:hint="eastAsia" w:ascii="华文楷体" w:hAnsi="华文楷体" w:eastAsia="华文楷体" w:cs="Microsoft JhengHei"/>
          <w:sz w:val="32"/>
          <w:szCs w:val="32"/>
        </w:rPr>
        <w:t>高校组</w:t>
      </w:r>
      <w:r>
        <w:rPr>
          <w:rFonts w:hint="eastAsia" w:ascii="华文楷体" w:hAnsi="华文楷体" w:eastAsia="华文楷体" w:cs="Malgun Gothic Semilight"/>
          <w:sz w:val="32"/>
          <w:szCs w:val="32"/>
        </w:rPr>
        <w:t>、</w:t>
      </w:r>
      <w:r>
        <w:rPr>
          <w:rFonts w:hint="eastAsia" w:ascii="华文楷体" w:hAnsi="华文楷体" w:eastAsia="华文楷体" w:cs="Microsoft JhengHei"/>
          <w:sz w:val="32"/>
          <w:szCs w:val="32"/>
        </w:rPr>
        <w:t>中职组依获奖名次及数量计算总积分</w:t>
      </w:r>
      <w:r>
        <w:rPr>
          <w:rFonts w:hint="eastAsia" w:ascii="华文楷体" w:hAnsi="华文楷体" w:eastAsia="华文楷体" w:cs="Malgun Gothic Semilight"/>
          <w:sz w:val="32"/>
          <w:szCs w:val="32"/>
        </w:rPr>
        <w:t>，</w:t>
      </w:r>
      <w:r>
        <w:rPr>
          <w:rFonts w:hint="eastAsia" w:ascii="华文楷体" w:hAnsi="华文楷体" w:eastAsia="华文楷体" w:cs="Microsoft JhengHei"/>
          <w:sz w:val="32"/>
          <w:szCs w:val="32"/>
        </w:rPr>
        <w:t>积分最高的学校</w:t>
      </w:r>
      <w:r>
        <w:rPr>
          <w:rFonts w:hint="eastAsia" w:ascii="华文楷体" w:hAnsi="华文楷体" w:eastAsia="华文楷体" w:cs="Malgun Gothic Semilight"/>
          <w:sz w:val="32"/>
          <w:szCs w:val="32"/>
        </w:rPr>
        <w:t>，</w:t>
      </w:r>
      <w:r>
        <w:rPr>
          <w:rFonts w:hint="eastAsia" w:ascii="华文楷体" w:hAnsi="华文楷体" w:eastAsia="华文楷体" w:cs="Microsoft JhengHei"/>
          <w:sz w:val="32"/>
          <w:szCs w:val="32"/>
        </w:rPr>
        <w:t>可获得总锦标旗一幅</w:t>
      </w:r>
      <w:r>
        <w:rPr>
          <w:rFonts w:hint="eastAsia" w:ascii="华文楷体" w:hAnsi="华文楷体" w:eastAsia="华文楷体" w:cs="Malgun Gothic Semilight"/>
          <w:sz w:val="32"/>
          <w:szCs w:val="32"/>
        </w:rPr>
        <w:t>。</w:t>
      </w:r>
    </w:p>
    <w:p>
      <w:pPr>
        <w:widowControl/>
        <w:kinsoku w:val="0"/>
        <w:overflowPunct w:val="0"/>
        <w:snapToGrid w:val="0"/>
        <w:spacing w:line="520" w:lineRule="exact"/>
        <w:textAlignment w:val="baseline"/>
        <w:rPr>
          <w:rFonts w:ascii="仿宋_GB2312" w:hAnsi="DFKai-SB" w:eastAsia="仿宋_GB2312" w:cs="Times New Roman"/>
          <w:sz w:val="32"/>
          <w:szCs w:val="32"/>
        </w:rPr>
      </w:pPr>
    </w:p>
    <w:sectPr>
      <w:footerReference r:id="rId3" w:type="default"/>
      <w:type w:val="continuous"/>
      <w:pgSz w:w="11906" w:h="16838"/>
      <w:pgMar w:top="1134" w:right="1361" w:bottom="1134" w:left="1361" w:header="851" w:footer="510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FKai-SB">
    <w:altName w:val="MingLiU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Microsoft JhengHei">
    <w:altName w:val="PMingLiU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 Semilight">
    <w:altName w:val="宋体"/>
    <w:panose1 w:val="00000000000000000000"/>
    <w:charset w:val="88"/>
    <w:family w:val="swiss"/>
    <w:pitch w:val="default"/>
    <w:sig w:usb0="00000000" w:usb1="00000000" w:usb2="00000012" w:usb3="00000000" w:csb0="003E01BD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rFonts w:eastAsia="宋体"/>
        <w:lang w:val="zh-TW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AD"/>
    <w:rsid w:val="00000528"/>
    <w:rsid w:val="00002F3C"/>
    <w:rsid w:val="000131C2"/>
    <w:rsid w:val="00016148"/>
    <w:rsid w:val="0004765E"/>
    <w:rsid w:val="00074AAE"/>
    <w:rsid w:val="000765BF"/>
    <w:rsid w:val="00090D22"/>
    <w:rsid w:val="000A1F9C"/>
    <w:rsid w:val="000B1A53"/>
    <w:rsid w:val="000C60B1"/>
    <w:rsid w:val="0010564E"/>
    <w:rsid w:val="00191E69"/>
    <w:rsid w:val="001B1DA1"/>
    <w:rsid w:val="001E4466"/>
    <w:rsid w:val="00206F95"/>
    <w:rsid w:val="00305855"/>
    <w:rsid w:val="00337728"/>
    <w:rsid w:val="0037383E"/>
    <w:rsid w:val="00386033"/>
    <w:rsid w:val="003B290D"/>
    <w:rsid w:val="003D17CF"/>
    <w:rsid w:val="003E3964"/>
    <w:rsid w:val="003E6D42"/>
    <w:rsid w:val="004107BA"/>
    <w:rsid w:val="00414B6A"/>
    <w:rsid w:val="00460043"/>
    <w:rsid w:val="00470F26"/>
    <w:rsid w:val="00476EBF"/>
    <w:rsid w:val="005A21A4"/>
    <w:rsid w:val="005A7CD4"/>
    <w:rsid w:val="005F17D5"/>
    <w:rsid w:val="006014AD"/>
    <w:rsid w:val="00695E39"/>
    <w:rsid w:val="00724A67"/>
    <w:rsid w:val="00762389"/>
    <w:rsid w:val="00773B7A"/>
    <w:rsid w:val="007A2F07"/>
    <w:rsid w:val="007E0A4D"/>
    <w:rsid w:val="00847D36"/>
    <w:rsid w:val="00882589"/>
    <w:rsid w:val="008B61EB"/>
    <w:rsid w:val="00962FC8"/>
    <w:rsid w:val="009920A6"/>
    <w:rsid w:val="009D0D4C"/>
    <w:rsid w:val="00A30383"/>
    <w:rsid w:val="00A55B84"/>
    <w:rsid w:val="00AB6D5B"/>
    <w:rsid w:val="00B460B7"/>
    <w:rsid w:val="00B9163A"/>
    <w:rsid w:val="00B94BB2"/>
    <w:rsid w:val="00BF3892"/>
    <w:rsid w:val="00C21D3A"/>
    <w:rsid w:val="00CE0002"/>
    <w:rsid w:val="00CE5C3B"/>
    <w:rsid w:val="00D23D41"/>
    <w:rsid w:val="00D247C0"/>
    <w:rsid w:val="00D51DB6"/>
    <w:rsid w:val="00D5265D"/>
    <w:rsid w:val="00DA79DD"/>
    <w:rsid w:val="00E758B8"/>
    <w:rsid w:val="00F1106A"/>
    <w:rsid w:val="00F31776"/>
    <w:rsid w:val="00F54F06"/>
    <w:rsid w:val="00FA039F"/>
    <w:rsid w:val="00FA44DB"/>
    <w:rsid w:val="00FD7F3F"/>
    <w:rsid w:val="2E9F6089"/>
    <w:rsid w:val="52C6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color w:val="CC0000"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422</Words>
  <Characters>2410</Characters>
  <Lines>20</Lines>
  <Paragraphs>5</Paragraphs>
  <TotalTime>0</TotalTime>
  <ScaleCrop>false</ScaleCrop>
  <LinksUpToDate>false</LinksUpToDate>
  <CharactersWithSpaces>2827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2017-04-28T01:40:00Z</dcterms:created>
  <dc:creator>终ۼ㽔࠽᳄࠼ௐɹ</dc:creator>
  <cp:lastModifiedBy>Administrator</cp:lastModifiedBy>
  <cp:lastPrinted>2017-05-03T08:00:00Z</cp:lastPrinted>
  <dcterms:modified xsi:type="dcterms:W3CDTF">2017-05-04T04:44:44Z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